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608906023" w:edGrp="everyone"/>
    <w:p w14:paraId="3552B414" w14:textId="5A44CB4F" w:rsidR="00E57298" w:rsidRPr="00BB5AF7" w:rsidRDefault="00BB5AF7" w:rsidP="00BB5AF7">
      <w:pPr>
        <w:pStyle w:val="Title"/>
        <w:jc w:val="right"/>
        <w:rPr>
          <w:rFonts w:ascii="Century Gothic" w:hAnsi="Century Gothic"/>
          <w:b/>
          <w:bCs/>
          <w:color w:val="FFFFFF" w:themeColor="background1"/>
        </w:rPr>
      </w:pPr>
      <w:r w:rsidRPr="00BB5AF7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0429F3" wp14:editId="5CF834D1">
                <wp:simplePos x="0" y="0"/>
                <wp:positionH relativeFrom="margin">
                  <wp:posOffset>-441960</wp:posOffset>
                </wp:positionH>
                <wp:positionV relativeFrom="paragraph">
                  <wp:posOffset>-433070</wp:posOffset>
                </wp:positionV>
                <wp:extent cx="10046970" cy="883285"/>
                <wp:effectExtent l="0" t="0" r="11430" b="12065"/>
                <wp:wrapNone/>
                <wp:docPr id="914771529" name="Rectangle 91477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6970" cy="883285"/>
                        </a:xfrm>
                        <a:prstGeom prst="rect">
                          <a:avLst/>
                        </a:prstGeom>
                        <a:solidFill>
                          <a:srgbClr val="0E416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02B6A" id="Rectangle 914771529" o:spid="_x0000_s1026" style="position:absolute;margin-left:-34.8pt;margin-top:-34.1pt;width:791.1pt;height:6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" fillcolor="#0e4161" strokecolor="#09101d [484]" strokeweight="1pt">
                <w10:wrap anchorx="margin"/>
              </v:rect>
            </w:pict>
          </mc:Fallback>
        </mc:AlternateContent>
      </w:r>
      <w:r w:rsidRPr="00BB5AF7">
        <w:rPr>
          <w:rFonts w:ascii="Century Gothic" w:hAnsi="Century Gothic"/>
          <w:b/>
          <w:bCs/>
          <w:noProof/>
          <w:color w:val="FFFFFF" w:themeColor="background1"/>
        </w:rPr>
        <w:drawing>
          <wp:anchor distT="0" distB="0" distL="114300" distR="114300" simplePos="0" relativeHeight="251658241" behindDoc="0" locked="0" layoutInCell="1" allowOverlap="1" wp14:anchorId="6FBB0B09" wp14:editId="0699FFD5">
            <wp:simplePos x="0" y="0"/>
            <wp:positionH relativeFrom="margin">
              <wp:posOffset>245110</wp:posOffset>
            </wp:positionH>
            <wp:positionV relativeFrom="paragraph">
              <wp:posOffset>-231482</wp:posOffset>
            </wp:positionV>
            <wp:extent cx="1531620" cy="647065"/>
            <wp:effectExtent l="0" t="0" r="0" b="635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FC">
        <w:rPr>
          <w:rFonts w:ascii="Century Gothic" w:hAnsi="Century Gothic"/>
          <w:b/>
          <w:bCs/>
          <w:color w:val="FFFFFF" w:themeColor="background1"/>
        </w:rPr>
        <w:softHyphen/>
      </w:r>
      <w:r w:rsidR="009873FC">
        <w:rPr>
          <w:rFonts w:ascii="Century Gothic" w:hAnsi="Century Gothic"/>
          <w:b/>
          <w:bCs/>
          <w:color w:val="FFFFFF" w:themeColor="background1"/>
        </w:rPr>
        <w:softHyphen/>
      </w:r>
      <w:r w:rsidR="009873FC">
        <w:rPr>
          <w:rFonts w:ascii="Century Gothic" w:hAnsi="Century Gothic"/>
          <w:b/>
          <w:bCs/>
          <w:color w:val="FFFFFF" w:themeColor="background1"/>
        </w:rPr>
        <w:softHyphen/>
      </w:r>
      <w:permEnd w:id="608906023"/>
      <w:r w:rsidR="00777DB9" w:rsidRPr="00BB5AF7">
        <w:rPr>
          <w:rFonts w:ascii="Century Gothic" w:hAnsi="Century Gothic"/>
          <w:b/>
          <w:bCs/>
          <w:color w:val="FFFFFF" w:themeColor="background1"/>
        </w:rPr>
        <w:t>SCS HIRING FRAMEWORK</w:t>
      </w:r>
    </w:p>
    <w:p w14:paraId="200A06F8" w14:textId="6217102D" w:rsidR="00777DB9" w:rsidRPr="000C0539" w:rsidRDefault="00C223DF" w:rsidP="00BB5AF7">
      <w:pPr>
        <w:pStyle w:val="Subtitle"/>
        <w:jc w:val="right"/>
        <w:rPr>
          <w:color w:val="0E4161"/>
          <w:sz w:val="36"/>
          <w:szCs w:val="36"/>
        </w:rPr>
      </w:pPr>
      <w:r w:rsidRPr="000C0539">
        <w:rPr>
          <w:color w:val="0E4161"/>
          <w:sz w:val="36"/>
          <w:szCs w:val="36"/>
        </w:rPr>
        <w:t xml:space="preserve">Supplemental Question </w:t>
      </w:r>
      <w:r w:rsidR="00340468" w:rsidRPr="000C0539">
        <w:rPr>
          <w:color w:val="0E4161"/>
          <w:sz w:val="36"/>
          <w:szCs w:val="36"/>
        </w:rPr>
        <w:t xml:space="preserve">Response </w:t>
      </w:r>
      <w:r w:rsidRPr="000C0539">
        <w:rPr>
          <w:color w:val="0E4161"/>
          <w:sz w:val="36"/>
          <w:szCs w:val="36"/>
        </w:rPr>
        <w:t>Qualification</w:t>
      </w:r>
      <w:r w:rsidR="00777DB9" w:rsidRPr="000C0539">
        <w:rPr>
          <w:color w:val="0E4161"/>
          <w:sz w:val="36"/>
          <w:szCs w:val="36"/>
        </w:rPr>
        <w:t xml:space="preserve"> </w:t>
      </w:r>
      <w:r w:rsidRPr="000C0539">
        <w:rPr>
          <w:color w:val="0E4161"/>
          <w:sz w:val="36"/>
          <w:szCs w:val="36"/>
        </w:rPr>
        <w:t>Guide</w:t>
      </w:r>
    </w:p>
    <w:p w14:paraId="1266E4A2" w14:textId="2D8C9F44" w:rsidR="0041265F" w:rsidRPr="0041265F" w:rsidRDefault="0041265F" w:rsidP="0041265F">
      <w:pPr>
        <w:keepNext/>
        <w:keepLines/>
        <w:pBdr>
          <w:bottom w:val="single" w:sz="24" w:space="4" w:color="0E4161"/>
        </w:pBdr>
        <w:spacing w:before="360" w:after="120" w:line="288" w:lineRule="auto"/>
        <w:ind w:left="270"/>
        <w:outlineLvl w:val="0"/>
        <w:rPr>
          <w:rFonts w:ascii="Century Gothic" w:eastAsia="Century Gothic" w:hAnsi="Century Gothic" w:cs="Times New Roman"/>
          <w:b/>
          <w:color w:val="0E4161"/>
          <w:sz w:val="24"/>
        </w:rPr>
      </w:pPr>
      <w:r w:rsidRPr="0041265F">
        <w:rPr>
          <w:rFonts w:ascii="Century Gothic" w:eastAsia="Century Gothic" w:hAnsi="Century Gothic" w:cs="Times New Roman"/>
          <w:b/>
          <w:color w:val="0E4161"/>
          <w:sz w:val="24"/>
        </w:rPr>
        <w:t>Position Informat</w:t>
      </w:r>
      <w:r w:rsidR="00CF2F9C">
        <w:rPr>
          <w:rFonts w:ascii="Century Gothic" w:eastAsia="Century Gothic" w:hAnsi="Century Gothic" w:cs="Times New Roman"/>
          <w:b/>
          <w:color w:val="0E4161"/>
          <w:sz w:val="24"/>
        </w:rPr>
        <w:t>i</w:t>
      </w:r>
      <w:r w:rsidRPr="0041265F">
        <w:rPr>
          <w:rFonts w:ascii="Century Gothic" w:eastAsia="Century Gothic" w:hAnsi="Century Gothic" w:cs="Times New Roman"/>
          <w:b/>
          <w:color w:val="0E4161"/>
          <w:sz w:val="24"/>
        </w:rPr>
        <w:t>on</w:t>
      </w:r>
    </w:p>
    <w:tbl>
      <w:tblPr>
        <w:tblStyle w:val="TableGrid"/>
        <w:tblW w:w="14256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0C0539" w:rsidRPr="000C0539" w14:paraId="47B567E6" w14:textId="77777777" w:rsidTr="00C223DF">
        <w:trPr>
          <w:trHeight w:val="432"/>
        </w:trPr>
        <w:tc>
          <w:tcPr>
            <w:tcW w:w="4752" w:type="dxa"/>
          </w:tcPr>
          <w:p w14:paraId="4A807D1C" w14:textId="0E5BD008" w:rsidR="00A33365" w:rsidRPr="000C0539" w:rsidRDefault="00CE63D8" w:rsidP="00383DDF">
            <w:pPr>
              <w:rPr>
                <w:rFonts w:cstheme="minorHAnsi"/>
                <w:color w:val="0E4161"/>
                <w:szCs w:val="24"/>
              </w:rPr>
            </w:pPr>
            <w:permStart w:id="1666343177" w:edGrp="everyone"/>
            <w:r w:rsidRPr="000C0539">
              <w:rPr>
                <w:rFonts w:cstheme="minorHAnsi"/>
                <w:color w:val="0E4161"/>
                <w:szCs w:val="24"/>
              </w:rPr>
              <w:t xml:space="preserve">Job Title:  </w:t>
            </w:r>
          </w:p>
        </w:tc>
        <w:tc>
          <w:tcPr>
            <w:tcW w:w="4752" w:type="dxa"/>
          </w:tcPr>
          <w:p w14:paraId="3E4C7071" w14:textId="796ED80E" w:rsidR="00A33365" w:rsidRPr="000C0539" w:rsidRDefault="00CE63D8" w:rsidP="00383DDF">
            <w:pPr>
              <w:rPr>
                <w:rFonts w:cstheme="minorHAnsi"/>
                <w:color w:val="0E4161"/>
                <w:szCs w:val="24"/>
              </w:rPr>
            </w:pPr>
            <w:r w:rsidRPr="000C0539">
              <w:rPr>
                <w:rFonts w:cstheme="minorHAnsi"/>
                <w:color w:val="0E4161"/>
                <w:szCs w:val="24"/>
              </w:rPr>
              <w:t xml:space="preserve">Position Number:  </w:t>
            </w:r>
          </w:p>
        </w:tc>
        <w:tc>
          <w:tcPr>
            <w:tcW w:w="4752" w:type="dxa"/>
          </w:tcPr>
          <w:p w14:paraId="15826DA7" w14:textId="5A22C994" w:rsidR="00A33365" w:rsidRPr="000C0539" w:rsidRDefault="00CE63D8" w:rsidP="00383DDF">
            <w:pPr>
              <w:rPr>
                <w:rFonts w:cstheme="minorHAnsi"/>
                <w:color w:val="0E4161"/>
                <w:szCs w:val="24"/>
              </w:rPr>
            </w:pPr>
            <w:r w:rsidRPr="000C0539">
              <w:rPr>
                <w:rFonts w:cstheme="minorHAnsi"/>
                <w:color w:val="0E4161"/>
                <w:szCs w:val="24"/>
              </w:rPr>
              <w:t xml:space="preserve">Job Code:  </w:t>
            </w:r>
          </w:p>
        </w:tc>
      </w:tr>
      <w:tr w:rsidR="000C0539" w:rsidRPr="000C0539" w14:paraId="67EE8623" w14:textId="77777777" w:rsidTr="00C223DF">
        <w:trPr>
          <w:trHeight w:val="432"/>
        </w:trPr>
        <w:tc>
          <w:tcPr>
            <w:tcW w:w="14256" w:type="dxa"/>
            <w:gridSpan w:val="3"/>
          </w:tcPr>
          <w:p w14:paraId="5BC321A4" w14:textId="26BF0384" w:rsidR="00CE63D8" w:rsidRPr="000C0539" w:rsidRDefault="00C223DF" w:rsidP="00383DDF">
            <w:pPr>
              <w:rPr>
                <w:rFonts w:cstheme="minorHAnsi"/>
                <w:color w:val="0E4161"/>
                <w:szCs w:val="24"/>
              </w:rPr>
            </w:pPr>
            <w:r w:rsidRPr="000C0539">
              <w:rPr>
                <w:rFonts w:cstheme="minorHAnsi"/>
                <w:color w:val="0E4161"/>
                <w:szCs w:val="24"/>
              </w:rPr>
              <w:t>Reviewe</w:t>
            </w:r>
            <w:r w:rsidR="00CE63D8" w:rsidRPr="000C0539">
              <w:rPr>
                <w:rFonts w:cstheme="minorHAnsi"/>
                <w:color w:val="0E4161"/>
                <w:szCs w:val="24"/>
              </w:rPr>
              <w:t xml:space="preserve">r:  </w:t>
            </w:r>
          </w:p>
        </w:tc>
      </w:tr>
    </w:tbl>
    <w:p w14:paraId="40475453" w14:textId="77F87D5E" w:rsidR="002B480A" w:rsidRPr="002B480A" w:rsidRDefault="002B480A" w:rsidP="002B480A">
      <w:pPr>
        <w:keepNext/>
        <w:keepLines/>
        <w:pBdr>
          <w:bottom w:val="single" w:sz="24" w:space="4" w:color="0E4161"/>
        </w:pBdr>
        <w:spacing w:before="360" w:after="120" w:line="288" w:lineRule="auto"/>
        <w:ind w:left="270"/>
        <w:outlineLvl w:val="0"/>
        <w:rPr>
          <w:rFonts w:ascii="Century Gothic" w:eastAsia="Century Gothic" w:hAnsi="Century Gothic" w:cs="Times New Roman"/>
          <w:b/>
          <w:color w:val="0E4161"/>
          <w:sz w:val="24"/>
          <w:szCs w:val="24"/>
        </w:rPr>
      </w:pPr>
      <w:bookmarkStart w:id="0" w:name="_Hlk152228994"/>
      <w:permEnd w:id="1666343177"/>
      <w:r w:rsidRPr="002B480A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 xml:space="preserve">Supplemental </w:t>
      </w:r>
      <w:r w:rsidR="005A0F2B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 xml:space="preserve">Question </w:t>
      </w:r>
      <w:r w:rsidR="00E224A7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 xml:space="preserve">Response </w:t>
      </w:r>
      <w:r w:rsidRPr="002B480A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>Qualification Rubric</w:t>
      </w:r>
    </w:p>
    <w:tbl>
      <w:tblPr>
        <w:tblStyle w:val="TableGrid"/>
        <w:tblpPr w:leftFromText="180" w:rightFromText="180" w:vertAnchor="text" w:horzAnchor="margin" w:tblpXSpec="center" w:tblpY="620"/>
        <w:tblW w:w="13775" w:type="dxa"/>
        <w:tblLook w:val="04A0" w:firstRow="1" w:lastRow="0" w:firstColumn="1" w:lastColumn="0" w:noHBand="0" w:noVBand="1"/>
      </w:tblPr>
      <w:tblGrid>
        <w:gridCol w:w="3161"/>
        <w:gridCol w:w="3422"/>
        <w:gridCol w:w="3421"/>
        <w:gridCol w:w="3771"/>
      </w:tblGrid>
      <w:tr w:rsidR="008A47E2" w:rsidRPr="002B480A" w14:paraId="2E282B97" w14:textId="77777777" w:rsidTr="002678B2">
        <w:trPr>
          <w:trHeight w:val="20"/>
        </w:trPr>
        <w:tc>
          <w:tcPr>
            <w:tcW w:w="3161" w:type="dxa"/>
          </w:tcPr>
          <w:bookmarkEnd w:id="0"/>
          <w:p w14:paraId="735431C1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Not qualified</w:t>
            </w:r>
          </w:p>
        </w:tc>
        <w:tc>
          <w:tcPr>
            <w:tcW w:w="3422" w:type="dxa"/>
          </w:tcPr>
          <w:p w14:paraId="0005B63F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Marginally Qualified</w:t>
            </w:r>
          </w:p>
        </w:tc>
        <w:tc>
          <w:tcPr>
            <w:tcW w:w="3421" w:type="dxa"/>
          </w:tcPr>
          <w:p w14:paraId="762D4F8C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Qualified</w:t>
            </w:r>
          </w:p>
        </w:tc>
        <w:tc>
          <w:tcPr>
            <w:tcW w:w="3771" w:type="dxa"/>
          </w:tcPr>
          <w:p w14:paraId="4351A4B2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Well-Qualified</w:t>
            </w:r>
          </w:p>
        </w:tc>
      </w:tr>
      <w:tr w:rsidR="008A47E2" w:rsidRPr="002B480A" w14:paraId="4BB4D119" w14:textId="77777777" w:rsidTr="002678B2">
        <w:trPr>
          <w:trHeight w:val="20"/>
        </w:trPr>
        <w:tc>
          <w:tcPr>
            <w:tcW w:w="3161" w:type="dxa"/>
          </w:tcPr>
          <w:p w14:paraId="561CFB0C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1</w:t>
            </w:r>
          </w:p>
        </w:tc>
        <w:tc>
          <w:tcPr>
            <w:tcW w:w="3422" w:type="dxa"/>
          </w:tcPr>
          <w:p w14:paraId="30D7E83B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2</w:t>
            </w:r>
          </w:p>
        </w:tc>
        <w:tc>
          <w:tcPr>
            <w:tcW w:w="3421" w:type="dxa"/>
          </w:tcPr>
          <w:p w14:paraId="65F4F659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3</w:t>
            </w:r>
          </w:p>
        </w:tc>
        <w:tc>
          <w:tcPr>
            <w:tcW w:w="3771" w:type="dxa"/>
          </w:tcPr>
          <w:p w14:paraId="019BA926" w14:textId="77777777" w:rsidR="008A47E2" w:rsidRPr="002B480A" w:rsidRDefault="008A47E2" w:rsidP="008A47E2">
            <w:pPr>
              <w:spacing w:before="120" w:after="120" w:line="288" w:lineRule="auto"/>
              <w:jc w:val="center"/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</w:pPr>
            <w:r w:rsidRPr="002B480A">
              <w:rPr>
                <w:rFonts w:ascii="Century Gothic" w:eastAsia="Calibri" w:hAnsi="Century Gothic" w:cs="Century Gothic"/>
                <w:b/>
                <w:bCs/>
                <w:smallCaps/>
                <w:color w:val="0E4161"/>
                <w:spacing w:val="5"/>
                <w:sz w:val="24"/>
              </w:rPr>
              <w:t>4</w:t>
            </w:r>
          </w:p>
        </w:tc>
      </w:tr>
      <w:tr w:rsidR="008A47E2" w:rsidRPr="002B480A" w14:paraId="1C32F926" w14:textId="77777777" w:rsidTr="002678B2">
        <w:tc>
          <w:tcPr>
            <w:tcW w:w="3161" w:type="dxa"/>
          </w:tcPr>
          <w:p w14:paraId="72C6920F" w14:textId="77777777" w:rsidR="008A47E2" w:rsidRPr="002B480A" w:rsidRDefault="008A47E2" w:rsidP="003D5C04">
            <w:pPr>
              <w:numPr>
                <w:ilvl w:val="0"/>
                <w:numId w:val="3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does not demonstrate the critical competency</w:t>
            </w:r>
          </w:p>
          <w:p w14:paraId="46DE36EB" w14:textId="77777777" w:rsidR="008A47E2" w:rsidRPr="002B480A" w:rsidRDefault="008A47E2" w:rsidP="003D5C04">
            <w:pPr>
              <w:numPr>
                <w:ilvl w:val="0"/>
                <w:numId w:val="3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 xml:space="preserve">Response lacks examples to support response </w:t>
            </w:r>
          </w:p>
          <w:p w14:paraId="55EDBDBF" w14:textId="77777777" w:rsidR="008A47E2" w:rsidRPr="002B480A" w:rsidRDefault="008A47E2" w:rsidP="003D5C04">
            <w:pPr>
              <w:numPr>
                <w:ilvl w:val="0"/>
                <w:numId w:val="3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 xml:space="preserve">Response indicates extensive training required </w:t>
            </w:r>
          </w:p>
          <w:p w14:paraId="1C952334" w14:textId="77777777" w:rsidR="008A47E2" w:rsidRPr="002B480A" w:rsidRDefault="008A47E2" w:rsidP="003D5C04">
            <w:pPr>
              <w:spacing w:line="288" w:lineRule="auto"/>
              <w:ind w:left="144"/>
              <w:contextualSpacing/>
              <w:rPr>
                <w:rFonts w:ascii="Calibri" w:eastAsia="Calibri" w:hAnsi="Calibri" w:cs="Times New Roman"/>
                <w:color w:val="0E4161"/>
                <w:spacing w:val="5"/>
                <w:sz w:val="24"/>
              </w:rPr>
            </w:pPr>
          </w:p>
        </w:tc>
        <w:tc>
          <w:tcPr>
            <w:tcW w:w="3422" w:type="dxa"/>
          </w:tcPr>
          <w:p w14:paraId="20743B10" w14:textId="77777777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 xml:space="preserve">Response inconsistently demonstrates behaviors that exhibit the competency </w:t>
            </w:r>
          </w:p>
          <w:p w14:paraId="260A9EFE" w14:textId="77777777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contains generalized examples to support response</w:t>
            </w:r>
          </w:p>
          <w:p w14:paraId="00824960" w14:textId="77777777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indicates some training required</w:t>
            </w:r>
          </w:p>
          <w:p w14:paraId="214585D9" w14:textId="77777777" w:rsidR="008A47E2" w:rsidRPr="002B480A" w:rsidRDefault="008A47E2" w:rsidP="003D5C04">
            <w:pPr>
              <w:spacing w:line="288" w:lineRule="auto"/>
              <w:ind w:left="144"/>
              <w:contextualSpacing/>
              <w:rPr>
                <w:rFonts w:ascii="Calibri" w:eastAsia="Calibri" w:hAnsi="Calibri" w:cs="Times New Roman"/>
                <w:color w:val="0E4161"/>
                <w:spacing w:val="5"/>
                <w:sz w:val="24"/>
              </w:rPr>
            </w:pPr>
          </w:p>
        </w:tc>
        <w:tc>
          <w:tcPr>
            <w:tcW w:w="3421" w:type="dxa"/>
          </w:tcPr>
          <w:p w14:paraId="032CA27D" w14:textId="77777777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demonstrates behaviors that exhibit the competency</w:t>
            </w:r>
          </w:p>
          <w:p w14:paraId="62624D6B" w14:textId="77777777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contains specific and relevant examples to support response</w:t>
            </w:r>
          </w:p>
          <w:p w14:paraId="7040E650" w14:textId="344EC055" w:rsidR="008A47E2" w:rsidRPr="002B480A" w:rsidRDefault="008A47E2" w:rsidP="003D5C04">
            <w:pPr>
              <w:numPr>
                <w:ilvl w:val="0"/>
                <w:numId w:val="2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indicates minimal training required</w:t>
            </w:r>
          </w:p>
        </w:tc>
        <w:tc>
          <w:tcPr>
            <w:tcW w:w="3771" w:type="dxa"/>
          </w:tcPr>
          <w:p w14:paraId="04D07B75" w14:textId="77777777" w:rsidR="008A47E2" w:rsidRPr="002B480A" w:rsidRDefault="008A47E2" w:rsidP="003D5C04">
            <w:pPr>
              <w:numPr>
                <w:ilvl w:val="0"/>
                <w:numId w:val="1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demonstrates behaviors that exhibit the competency</w:t>
            </w:r>
          </w:p>
          <w:p w14:paraId="4D1CFCAA" w14:textId="77777777" w:rsidR="008A47E2" w:rsidRPr="002B480A" w:rsidRDefault="008A47E2" w:rsidP="003D5C04">
            <w:pPr>
              <w:numPr>
                <w:ilvl w:val="0"/>
                <w:numId w:val="1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contains specific and relevant examples that are fully elaborated</w:t>
            </w:r>
          </w:p>
          <w:p w14:paraId="6C15D255" w14:textId="77777777" w:rsidR="008A47E2" w:rsidRPr="002B480A" w:rsidRDefault="008A47E2" w:rsidP="003D5C04">
            <w:pPr>
              <w:numPr>
                <w:ilvl w:val="0"/>
                <w:numId w:val="1"/>
              </w:numPr>
              <w:spacing w:line="288" w:lineRule="auto"/>
              <w:ind w:left="144" w:hanging="180"/>
              <w:contextualSpacing/>
              <w:rPr>
                <w:rFonts w:ascii="Calibri" w:eastAsia="Calibri" w:hAnsi="Calibri" w:cs="Times New Roman"/>
                <w:color w:val="606060"/>
                <w:sz w:val="24"/>
              </w:rPr>
            </w:pPr>
            <w:r w:rsidRPr="002B480A">
              <w:rPr>
                <w:rFonts w:ascii="Calibri" w:eastAsia="Calibri" w:hAnsi="Calibri" w:cs="Times New Roman"/>
                <w:color w:val="606060"/>
                <w:sz w:val="24"/>
              </w:rPr>
              <w:t>Response indicates no training required</w:t>
            </w:r>
          </w:p>
        </w:tc>
      </w:tr>
    </w:tbl>
    <w:p w14:paraId="647438D3" w14:textId="00340DD6" w:rsidR="00AF508F" w:rsidRPr="00247813" w:rsidRDefault="002B480A" w:rsidP="008A47E2">
      <w:pPr>
        <w:spacing w:before="120" w:after="120" w:line="288" w:lineRule="auto"/>
        <w:ind w:left="360"/>
        <w:rPr>
          <w:rFonts w:ascii="Calibri" w:eastAsia="Calibri" w:hAnsi="Calibri" w:cs="Times New Roman"/>
          <w:color w:val="0E4161"/>
          <w:sz w:val="24"/>
        </w:rPr>
      </w:pPr>
      <w:r w:rsidRPr="00247813">
        <w:rPr>
          <w:rFonts w:ascii="Calibri" w:eastAsia="Calibri" w:hAnsi="Calibri" w:cs="Times New Roman"/>
          <w:color w:val="0E4161"/>
          <w:sz w:val="24"/>
        </w:rPr>
        <w:t xml:space="preserve">Use the qualification rubric to uniformly evaluate the supplemental </w:t>
      </w:r>
      <w:r w:rsidR="005A0F2B" w:rsidRPr="00247813">
        <w:rPr>
          <w:rFonts w:ascii="Calibri" w:eastAsia="Calibri" w:hAnsi="Calibri" w:cs="Times New Roman"/>
          <w:color w:val="0E4161"/>
          <w:sz w:val="24"/>
        </w:rPr>
        <w:t xml:space="preserve">question </w:t>
      </w:r>
      <w:r w:rsidRPr="00247813">
        <w:rPr>
          <w:rFonts w:ascii="Calibri" w:eastAsia="Calibri" w:hAnsi="Calibri" w:cs="Times New Roman"/>
          <w:color w:val="0E4161"/>
          <w:sz w:val="24"/>
        </w:rPr>
        <w:t xml:space="preserve">responses for each </w:t>
      </w:r>
      <w:r w:rsidR="00E90C7D" w:rsidRPr="00247813">
        <w:rPr>
          <w:rFonts w:ascii="Calibri" w:eastAsia="Calibri" w:hAnsi="Calibri" w:cs="Times New Roman"/>
          <w:color w:val="0E4161"/>
          <w:sz w:val="24"/>
        </w:rPr>
        <w:t>appli</w:t>
      </w:r>
      <w:r w:rsidRPr="00247813">
        <w:rPr>
          <w:rFonts w:ascii="Calibri" w:eastAsia="Calibri" w:hAnsi="Calibri" w:cs="Times New Roman"/>
          <w:color w:val="0E4161"/>
          <w:sz w:val="24"/>
        </w:rPr>
        <w:t>cant</w:t>
      </w:r>
      <w:r w:rsidR="00A874C7" w:rsidRPr="00247813">
        <w:rPr>
          <w:rFonts w:ascii="Calibri" w:eastAsia="Calibri" w:hAnsi="Calibri" w:cs="Times New Roman"/>
          <w:color w:val="0E4161"/>
          <w:sz w:val="24"/>
        </w:rPr>
        <w:t xml:space="preserve"> using the 1-4 scale.  </w:t>
      </w:r>
      <w:permStart w:id="1633697781" w:edGrp="everyone"/>
      <w:permEnd w:id="1633697781"/>
    </w:p>
    <w:p w14:paraId="1ADA86CE" w14:textId="77777777" w:rsidR="00813000" w:rsidRDefault="00813000">
      <w:pPr>
        <w:rPr>
          <w:rFonts w:ascii="Century Gothic" w:eastAsia="Century Gothic" w:hAnsi="Century Gothic" w:cs="Times New Roman"/>
          <w:b/>
          <w:color w:val="0E4161"/>
          <w:sz w:val="24"/>
          <w:szCs w:val="24"/>
        </w:rPr>
      </w:pPr>
      <w:r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br w:type="page"/>
      </w:r>
    </w:p>
    <w:p w14:paraId="17D14D7B" w14:textId="26FB8999" w:rsidR="00A56687" w:rsidRPr="002B480A" w:rsidRDefault="00A56687" w:rsidP="00A56687">
      <w:pPr>
        <w:keepNext/>
        <w:keepLines/>
        <w:pBdr>
          <w:bottom w:val="single" w:sz="24" w:space="4" w:color="0E4161"/>
        </w:pBdr>
        <w:spacing w:before="360" w:after="120" w:line="288" w:lineRule="auto"/>
        <w:ind w:left="270"/>
        <w:outlineLvl w:val="0"/>
        <w:rPr>
          <w:rFonts w:ascii="Century Gothic" w:eastAsia="Century Gothic" w:hAnsi="Century Gothic" w:cs="Times New Roman"/>
          <w:b/>
          <w:color w:val="0E4161"/>
          <w:sz w:val="24"/>
          <w:szCs w:val="24"/>
        </w:rPr>
      </w:pPr>
      <w:r w:rsidRPr="002B480A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lastRenderedPageBreak/>
        <w:t xml:space="preserve">Supplemental </w:t>
      </w:r>
      <w:r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 xml:space="preserve">Question </w:t>
      </w:r>
      <w:r w:rsidR="00FA7237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 xml:space="preserve">Response </w:t>
      </w:r>
      <w:r w:rsidR="00CD7E26">
        <w:rPr>
          <w:rFonts w:ascii="Century Gothic" w:eastAsia="Century Gothic" w:hAnsi="Century Gothic" w:cs="Times New Roman"/>
          <w:b/>
          <w:color w:val="0E4161"/>
          <w:sz w:val="24"/>
          <w:szCs w:val="24"/>
        </w:rPr>
        <w:t>Qualification Sheet</w:t>
      </w:r>
    </w:p>
    <w:p w14:paraId="456B11F6" w14:textId="77777777" w:rsidR="0090582C" w:rsidRDefault="008A47E2" w:rsidP="00F67AE6">
      <w:pPr>
        <w:spacing w:before="120" w:after="120" w:line="288" w:lineRule="auto"/>
        <w:ind w:left="360"/>
        <w:rPr>
          <w:rFonts w:ascii="Calibri" w:eastAsia="Calibri" w:hAnsi="Calibri" w:cs="Times New Roman"/>
          <w:color w:val="0E4161"/>
          <w:sz w:val="24"/>
        </w:rPr>
      </w:pPr>
      <w:r w:rsidRPr="001776B7">
        <w:rPr>
          <w:rFonts w:ascii="Calibri" w:eastAsia="Calibri" w:hAnsi="Calibri" w:cs="Times New Roman"/>
          <w:color w:val="0E4161"/>
          <w:sz w:val="24"/>
          <w:szCs w:val="24"/>
        </w:rPr>
        <w:t xml:space="preserve">Record each applicant’s name and the qualification </w:t>
      </w:r>
      <w:r w:rsidR="000E4ED7" w:rsidRPr="001776B7">
        <w:rPr>
          <w:rFonts w:ascii="Calibri" w:eastAsia="Calibri" w:hAnsi="Calibri" w:cs="Times New Roman"/>
          <w:color w:val="0E4161"/>
          <w:sz w:val="24"/>
          <w:szCs w:val="24"/>
        </w:rPr>
        <w:t>rating points</w:t>
      </w:r>
      <w:r w:rsidRPr="001776B7">
        <w:rPr>
          <w:rFonts w:ascii="Calibri" w:eastAsia="Calibri" w:hAnsi="Calibri" w:cs="Times New Roman"/>
          <w:color w:val="0E4161"/>
          <w:sz w:val="24"/>
          <w:szCs w:val="24"/>
        </w:rPr>
        <w:t xml:space="preserve"> for each supplemental question response </w:t>
      </w:r>
      <w:r w:rsidR="00F17193" w:rsidRPr="001776B7">
        <w:rPr>
          <w:rFonts w:ascii="Calibri" w:eastAsia="Calibri" w:hAnsi="Calibri" w:cs="Times New Roman"/>
          <w:color w:val="0E4161"/>
          <w:sz w:val="24"/>
          <w:szCs w:val="24"/>
        </w:rPr>
        <w:t xml:space="preserve">on the </w:t>
      </w:r>
      <w:r w:rsidR="00FA7237">
        <w:rPr>
          <w:rFonts w:ascii="Calibri" w:eastAsia="Calibri" w:hAnsi="Calibri" w:cs="Times New Roman"/>
          <w:color w:val="0E4161"/>
          <w:sz w:val="24"/>
          <w:szCs w:val="24"/>
        </w:rPr>
        <w:t>qualification sheet</w:t>
      </w:r>
      <w:r w:rsidR="00B34F1B" w:rsidRPr="001776B7">
        <w:rPr>
          <w:rFonts w:ascii="Calibri" w:eastAsia="Calibri" w:hAnsi="Calibri" w:cs="Times New Roman"/>
          <w:color w:val="0E4161"/>
          <w:sz w:val="24"/>
          <w:szCs w:val="24"/>
        </w:rPr>
        <w:t xml:space="preserve"> below</w:t>
      </w:r>
      <w:r w:rsidR="00FA7237">
        <w:rPr>
          <w:rFonts w:ascii="Calibri" w:eastAsia="Calibri" w:hAnsi="Calibri" w:cs="Times New Roman"/>
          <w:color w:val="0E4161"/>
          <w:sz w:val="24"/>
          <w:szCs w:val="24"/>
        </w:rPr>
        <w:t>.</w:t>
      </w:r>
      <w:r w:rsidR="00F67AE6" w:rsidRPr="001776B7">
        <w:rPr>
          <w:rFonts w:ascii="Calibri" w:eastAsia="Calibri" w:hAnsi="Calibri" w:cs="Times New Roman"/>
          <w:color w:val="0E4161"/>
          <w:sz w:val="24"/>
        </w:rPr>
        <w:t xml:space="preserve"> </w:t>
      </w:r>
    </w:p>
    <w:p w14:paraId="405F13A2" w14:textId="1BC8B9EA" w:rsidR="003D3CA2" w:rsidRDefault="00F67AE6" w:rsidP="00F67AE6">
      <w:pPr>
        <w:spacing w:before="120" w:after="120" w:line="288" w:lineRule="auto"/>
        <w:ind w:left="360"/>
        <w:rPr>
          <w:rFonts w:ascii="Calibri" w:eastAsia="Calibri" w:hAnsi="Calibri" w:cs="Times New Roman"/>
          <w:color w:val="0E4161"/>
          <w:sz w:val="24"/>
        </w:rPr>
      </w:pPr>
      <w:r w:rsidRPr="001776B7">
        <w:rPr>
          <w:rFonts w:ascii="Calibri" w:eastAsia="Calibri" w:hAnsi="Calibri" w:cs="Times New Roman"/>
          <w:color w:val="0E4161"/>
          <w:sz w:val="24"/>
        </w:rPr>
        <w:t xml:space="preserve">In the Rating Summary Section below, </w:t>
      </w:r>
      <w:r w:rsidR="007C5C77">
        <w:rPr>
          <w:rFonts w:ascii="Calibri" w:eastAsia="Calibri" w:hAnsi="Calibri" w:cs="Times New Roman"/>
          <w:color w:val="0E4161"/>
          <w:sz w:val="24"/>
        </w:rPr>
        <w:t>calculate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 the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 xml:space="preserve"> q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, </w:t>
      </w:r>
      <w:r w:rsidR="003D3CA2">
        <w:rPr>
          <w:rFonts w:ascii="Calibri" w:eastAsia="Calibri" w:hAnsi="Calibri" w:cs="Times New Roman"/>
          <w:color w:val="0E4161"/>
          <w:sz w:val="24"/>
        </w:rPr>
        <w:t>t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he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otal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ossible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, and the </w:t>
      </w:r>
      <w:r w:rsidR="0077699D" w:rsidRPr="0077699D">
        <w:rPr>
          <w:rFonts w:ascii="Calibri" w:eastAsia="Calibri" w:hAnsi="Calibri" w:cs="Times New Roman"/>
          <w:i/>
          <w:iCs/>
          <w:color w:val="0E4161"/>
          <w:sz w:val="24"/>
        </w:rPr>
        <w:t>o</w:t>
      </w:r>
      <w:r w:rsidRPr="0077699D">
        <w:rPr>
          <w:rFonts w:ascii="Calibri" w:eastAsia="Calibri" w:hAnsi="Calibri" w:cs="Times New Roman"/>
          <w:i/>
          <w:iCs/>
          <w:color w:val="0E4161"/>
          <w:sz w:val="24"/>
        </w:rPr>
        <w:t>veral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l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>ercentage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.  </w:t>
      </w:r>
    </w:p>
    <w:p w14:paraId="2AA32DAE" w14:textId="5F92D72A" w:rsidR="003D3CA2" w:rsidRPr="00C77B4C" w:rsidRDefault="00F67AE6" w:rsidP="00C77B4C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Calibri" w:eastAsia="Calibri" w:hAnsi="Calibri" w:cs="Times New Roman"/>
          <w:color w:val="0E4161"/>
          <w:sz w:val="24"/>
        </w:rPr>
      </w:pPr>
      <w:r w:rsidRPr="00C77B4C">
        <w:rPr>
          <w:rFonts w:ascii="Calibri" w:eastAsia="Calibri" w:hAnsi="Calibri" w:cs="Times New Roman"/>
          <w:color w:val="0E4161"/>
          <w:sz w:val="24"/>
        </w:rPr>
        <w:t xml:space="preserve">To calculate the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otal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qualification 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, add the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ualification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color w:val="0E4161"/>
          <w:sz w:val="24"/>
        </w:rPr>
        <w:t>oints for each question asked in this s</w:t>
      </w:r>
      <w:r w:rsidR="00EE277B">
        <w:rPr>
          <w:rFonts w:ascii="Calibri" w:eastAsia="Calibri" w:hAnsi="Calibri" w:cs="Times New Roman"/>
          <w:color w:val="0E4161"/>
          <w:sz w:val="24"/>
        </w:rPr>
        <w:t>tage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of the </w:t>
      </w:r>
      <w:r w:rsidR="00655AE2">
        <w:rPr>
          <w:rFonts w:ascii="Calibri" w:eastAsia="Calibri" w:hAnsi="Calibri" w:cs="Times New Roman"/>
          <w:color w:val="0E4161"/>
          <w:sz w:val="24"/>
        </w:rPr>
        <w:t>h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iring </w:t>
      </w:r>
      <w:r w:rsidR="00655AE2">
        <w:rPr>
          <w:rFonts w:ascii="Calibri" w:eastAsia="Calibri" w:hAnsi="Calibri" w:cs="Times New Roman"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rocess.  </w:t>
      </w:r>
    </w:p>
    <w:p w14:paraId="3D711534" w14:textId="74BE0198" w:rsidR="001A166F" w:rsidRPr="00C77B4C" w:rsidRDefault="00F67AE6" w:rsidP="00C77B4C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Calibri" w:eastAsia="Calibri" w:hAnsi="Calibri" w:cs="Times New Roman"/>
          <w:color w:val="0E4161"/>
          <w:sz w:val="24"/>
        </w:rPr>
      </w:pPr>
      <w:r w:rsidRPr="00C77B4C">
        <w:rPr>
          <w:rFonts w:ascii="Calibri" w:eastAsia="Calibri" w:hAnsi="Calibri" w:cs="Times New Roman"/>
          <w:color w:val="0E4161"/>
          <w:sz w:val="24"/>
        </w:rPr>
        <w:t xml:space="preserve">To calculate the </w:t>
      </w:r>
      <w:r w:rsidR="0077699D" w:rsidRPr="0077699D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77699D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ossible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, add the possible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ualification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oints for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 xml:space="preserve">each 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question asked in this </w:t>
      </w:r>
      <w:r w:rsidR="00EE277B">
        <w:rPr>
          <w:rFonts w:ascii="Calibri" w:eastAsia="Calibri" w:hAnsi="Calibri" w:cs="Times New Roman"/>
          <w:color w:val="0E4161"/>
          <w:sz w:val="24"/>
        </w:rPr>
        <w:t>stage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of the </w:t>
      </w:r>
      <w:r w:rsidR="00655AE2">
        <w:rPr>
          <w:rFonts w:ascii="Calibri" w:eastAsia="Calibri" w:hAnsi="Calibri" w:cs="Times New Roman"/>
          <w:color w:val="0E4161"/>
          <w:sz w:val="24"/>
        </w:rPr>
        <w:t>h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iring </w:t>
      </w:r>
      <w:r w:rsidR="00655AE2">
        <w:rPr>
          <w:rFonts w:ascii="Calibri" w:eastAsia="Calibri" w:hAnsi="Calibri" w:cs="Times New Roman"/>
          <w:color w:val="0E4161"/>
          <w:sz w:val="24"/>
        </w:rPr>
        <w:t>pr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ocess.  </w:t>
      </w:r>
      <w:r w:rsidR="003D3CA2" w:rsidRPr="00C77B4C">
        <w:rPr>
          <w:rFonts w:ascii="Calibri" w:eastAsia="Calibri" w:hAnsi="Calibri" w:cs="Times New Roman"/>
          <w:color w:val="0E4161"/>
          <w:sz w:val="24"/>
        </w:rPr>
        <w:t>(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Note: The possible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ualification </w:t>
      </w:r>
      <w:r w:rsidR="001A166F" w:rsidRPr="00C77B4C">
        <w:rPr>
          <w:rFonts w:ascii="Calibri" w:eastAsia="Calibri" w:hAnsi="Calibri" w:cs="Times New Roman"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oints for each supplemental </w:t>
      </w:r>
      <w:r w:rsidR="00311AFB">
        <w:rPr>
          <w:rFonts w:ascii="Calibri" w:eastAsia="Calibri" w:hAnsi="Calibri" w:cs="Times New Roman"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color w:val="0E4161"/>
          <w:sz w:val="24"/>
        </w:rPr>
        <w:t>uestion</w:t>
      </w:r>
      <w:r w:rsidR="00311AFB">
        <w:rPr>
          <w:rFonts w:ascii="Calibri" w:eastAsia="Calibri" w:hAnsi="Calibri" w:cs="Times New Roman"/>
          <w:color w:val="0E4161"/>
          <w:sz w:val="24"/>
        </w:rPr>
        <w:t xml:space="preserve"> response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is 4.</w:t>
      </w:r>
      <w:r w:rsidR="003D3CA2" w:rsidRPr="00C77B4C">
        <w:rPr>
          <w:rFonts w:ascii="Calibri" w:eastAsia="Calibri" w:hAnsi="Calibri" w:cs="Times New Roman"/>
          <w:color w:val="0E4161"/>
          <w:sz w:val="24"/>
        </w:rPr>
        <w:t>)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 </w:t>
      </w:r>
    </w:p>
    <w:p w14:paraId="6F2E8DC7" w14:textId="5206FF99" w:rsidR="00F67AE6" w:rsidRPr="00C77B4C" w:rsidRDefault="00F67AE6" w:rsidP="00C77B4C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Calibri" w:eastAsia="Calibri" w:hAnsi="Calibri" w:cs="Times New Roman"/>
          <w:color w:val="0E4161"/>
          <w:sz w:val="24"/>
        </w:rPr>
      </w:pPr>
      <w:r w:rsidRPr="00C77B4C">
        <w:rPr>
          <w:rFonts w:ascii="Calibri" w:eastAsia="Calibri" w:hAnsi="Calibri" w:cs="Times New Roman"/>
          <w:color w:val="0E4161"/>
          <w:sz w:val="24"/>
        </w:rPr>
        <w:t xml:space="preserve">To calculate the </w:t>
      </w:r>
      <w:r w:rsidR="0077699D" w:rsidRPr="00311AFB">
        <w:rPr>
          <w:rFonts w:ascii="Calibri" w:eastAsia="Calibri" w:hAnsi="Calibri" w:cs="Times New Roman"/>
          <w:i/>
          <w:iCs/>
          <w:color w:val="0E4161"/>
          <w:sz w:val="24"/>
        </w:rPr>
        <w:t>o</w:t>
      </w:r>
      <w:r w:rsidRPr="00311AFB">
        <w:rPr>
          <w:rFonts w:ascii="Calibri" w:eastAsia="Calibri" w:hAnsi="Calibri" w:cs="Times New Roman"/>
          <w:i/>
          <w:iCs/>
          <w:color w:val="0E4161"/>
          <w:sz w:val="24"/>
        </w:rPr>
        <w:t>veral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l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>ercentage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, divide the </w:t>
      </w:r>
      <w:r w:rsidR="0077699D" w:rsidRPr="00311AFB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="003917CC" w:rsidRPr="00311AFB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="003917CC"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="003917CC"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="003917CC" w:rsidRPr="00C77B4C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by the </w:t>
      </w:r>
      <w:r w:rsidR="0077699D" w:rsidRPr="00311AFB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311AFB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 </w:t>
      </w:r>
      <w:r w:rsidR="0077699D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ossible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C77B4C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C77B4C">
        <w:rPr>
          <w:rFonts w:ascii="Calibri" w:eastAsia="Calibri" w:hAnsi="Calibri" w:cs="Times New Roman"/>
          <w:color w:val="0E4161"/>
          <w:sz w:val="24"/>
        </w:rPr>
        <w:t xml:space="preserve"> and multiply by 100. </w:t>
      </w:r>
    </w:p>
    <w:p w14:paraId="680209B2" w14:textId="1A739A60" w:rsidR="00F67AE6" w:rsidRDefault="00F67AE6" w:rsidP="005D0176">
      <w:pPr>
        <w:spacing w:before="120" w:after="120" w:line="288" w:lineRule="auto"/>
        <w:ind w:left="360"/>
        <w:jc w:val="center"/>
        <w:rPr>
          <w:rFonts w:ascii="Calibri" w:eastAsia="Calibri" w:hAnsi="Calibri" w:cs="Times New Roman"/>
          <w:color w:val="0E4161"/>
          <w:sz w:val="24"/>
        </w:rPr>
      </w:pPr>
      <w:r w:rsidRPr="001776B7">
        <w:rPr>
          <w:rFonts w:ascii="Calibri" w:eastAsia="Calibri" w:hAnsi="Calibri" w:cs="Times New Roman"/>
          <w:color w:val="0E4161"/>
          <w:sz w:val="24"/>
        </w:rPr>
        <w:t xml:space="preserve">Example: </w:t>
      </w:r>
      <w:r w:rsidRPr="00311AFB">
        <w:rPr>
          <w:rFonts w:ascii="Calibri" w:eastAsia="Calibri" w:hAnsi="Calibri" w:cs="Times New Roman"/>
          <w:i/>
          <w:iCs/>
          <w:color w:val="0E4161"/>
          <w:sz w:val="24"/>
        </w:rPr>
        <w:t>(</w:t>
      </w:r>
      <w:r w:rsidR="00311AFB" w:rsidRPr="00311AFB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="003D3CA2" w:rsidRPr="00311AFB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Pr="00E410B5">
        <w:rPr>
          <w:rFonts w:ascii="Calibri" w:eastAsia="Calibri" w:hAnsi="Calibri" w:cs="Times New Roman"/>
          <w:i/>
          <w:iCs/>
          <w:color w:val="0E4161"/>
          <w:sz w:val="24"/>
        </w:rPr>
        <w:t xml:space="preserve">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Pr="00E410B5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E410B5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1776B7">
        <w:rPr>
          <w:rFonts w:ascii="Calibri" w:eastAsia="Calibri" w:hAnsi="Calibri" w:cs="Times New Roman"/>
          <w:color w:val="0E4161"/>
          <w:sz w:val="24"/>
        </w:rPr>
        <w:t>) ÷ (</w:t>
      </w:r>
      <w:r w:rsidR="00311AFB" w:rsidRPr="00311AFB">
        <w:rPr>
          <w:rFonts w:ascii="Calibri" w:eastAsia="Calibri" w:hAnsi="Calibri" w:cs="Times New Roman"/>
          <w:i/>
          <w:iCs/>
          <w:color w:val="0E4161"/>
          <w:sz w:val="24"/>
        </w:rPr>
        <w:t>t</w:t>
      </w:r>
      <w:r w:rsidRPr="00311AFB">
        <w:rPr>
          <w:rFonts w:ascii="Calibri" w:eastAsia="Calibri" w:hAnsi="Calibri" w:cs="Times New Roman"/>
          <w:i/>
          <w:iCs/>
          <w:color w:val="0E4161"/>
          <w:sz w:val="24"/>
        </w:rPr>
        <w:t>otal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ossible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q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 xml:space="preserve">ualification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D3CA2">
        <w:rPr>
          <w:rFonts w:ascii="Calibri" w:eastAsia="Calibri" w:hAnsi="Calibri" w:cs="Times New Roman"/>
          <w:i/>
          <w:iCs/>
          <w:color w:val="0E4161"/>
          <w:sz w:val="24"/>
        </w:rPr>
        <w:t>oints</w:t>
      </w:r>
      <w:r w:rsidRPr="001776B7">
        <w:rPr>
          <w:rFonts w:ascii="Calibri" w:eastAsia="Calibri" w:hAnsi="Calibri" w:cs="Times New Roman"/>
          <w:color w:val="0E4161"/>
          <w:sz w:val="24"/>
        </w:rPr>
        <w:t xml:space="preserve">) X 100 = </w:t>
      </w:r>
      <w:r w:rsidR="00311AFB">
        <w:rPr>
          <w:rFonts w:ascii="Calibri" w:eastAsia="Calibri" w:hAnsi="Calibri" w:cs="Times New Roman"/>
          <w:color w:val="0E4161"/>
          <w:sz w:val="24"/>
        </w:rPr>
        <w:t>o</w:t>
      </w:r>
      <w:r w:rsidRPr="003917CC">
        <w:rPr>
          <w:rFonts w:ascii="Calibri" w:eastAsia="Calibri" w:hAnsi="Calibri" w:cs="Times New Roman"/>
          <w:i/>
          <w:iCs/>
          <w:color w:val="0E4161"/>
          <w:sz w:val="24"/>
        </w:rPr>
        <w:t xml:space="preserve">verall </w:t>
      </w:r>
      <w:r w:rsidR="00311AFB">
        <w:rPr>
          <w:rFonts w:ascii="Calibri" w:eastAsia="Calibri" w:hAnsi="Calibri" w:cs="Times New Roman"/>
          <w:i/>
          <w:iCs/>
          <w:color w:val="0E4161"/>
          <w:sz w:val="24"/>
        </w:rPr>
        <w:t>p</w:t>
      </w:r>
      <w:r w:rsidRPr="003917CC">
        <w:rPr>
          <w:rFonts w:ascii="Calibri" w:eastAsia="Calibri" w:hAnsi="Calibri" w:cs="Times New Roman"/>
          <w:i/>
          <w:iCs/>
          <w:color w:val="0E4161"/>
          <w:sz w:val="24"/>
        </w:rPr>
        <w:t>ercentage</w:t>
      </w:r>
      <w:r w:rsidRPr="001776B7">
        <w:rPr>
          <w:rFonts w:ascii="Calibri" w:eastAsia="Calibri" w:hAnsi="Calibri" w:cs="Times New Roman"/>
          <w:color w:val="0E4161"/>
          <w:sz w:val="24"/>
        </w:rPr>
        <w:t>.</w:t>
      </w:r>
    </w:p>
    <w:p w14:paraId="35D715ED" w14:textId="177100F6" w:rsidR="00EC2CCA" w:rsidRPr="001776B7" w:rsidRDefault="00EC2CCA" w:rsidP="005D0176">
      <w:pPr>
        <w:spacing w:before="120" w:after="120" w:line="288" w:lineRule="auto"/>
        <w:ind w:left="360"/>
        <w:jc w:val="center"/>
        <w:rPr>
          <w:rFonts w:ascii="Calibri" w:eastAsia="Calibri" w:hAnsi="Calibri" w:cs="Times New Roman"/>
          <w:color w:val="0E4161"/>
          <w:sz w:val="24"/>
        </w:rPr>
      </w:pPr>
      <w:r w:rsidRPr="001776B7">
        <w:rPr>
          <w:rFonts w:ascii="Calibri" w:eastAsia="Calibri" w:hAnsi="Calibri" w:cs="Times New Roman"/>
          <w:color w:val="0E4161"/>
          <w:sz w:val="24"/>
          <w:szCs w:val="24"/>
        </w:rPr>
        <w:t xml:space="preserve">(Note: </w:t>
      </w:r>
      <w:r w:rsidRPr="001776B7">
        <w:rPr>
          <w:rFonts w:ascii="Calibri" w:eastAsia="Calibri" w:hAnsi="Calibri" w:cs="Calibri"/>
          <w:color w:val="0E4161"/>
        </w:rPr>
        <w:t>While 75% or higher represents qualified candidates, scoring below 75% does not automatically eliminate a candidate from hiring consideration.</w:t>
      </w:r>
      <w:r w:rsidRPr="001776B7">
        <w:rPr>
          <w:rFonts w:ascii="Calibri" w:eastAsia="Calibri" w:hAnsi="Calibri" w:cs="Times New Roman"/>
          <w:color w:val="0E4161"/>
          <w:sz w:val="24"/>
          <w:szCs w:val="24"/>
        </w:rPr>
        <w:t>)</w:t>
      </w: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890"/>
        <w:gridCol w:w="1890"/>
        <w:gridCol w:w="1620"/>
        <w:gridCol w:w="5580"/>
      </w:tblGrid>
      <w:tr w:rsidR="00284408" w:rsidRPr="002B480A" w14:paraId="5B4110D1" w14:textId="77777777" w:rsidTr="00663F8D">
        <w:trPr>
          <w:jc w:val="center"/>
        </w:trPr>
        <w:tc>
          <w:tcPr>
            <w:tcW w:w="15120" w:type="dxa"/>
            <w:gridSpan w:val="5"/>
            <w:vAlign w:val="center"/>
          </w:tcPr>
          <w:p w14:paraId="7B934167" w14:textId="653EAB5E" w:rsidR="00284408" w:rsidRPr="002B480A" w:rsidRDefault="003A37E5" w:rsidP="00F67AE6">
            <w:pPr>
              <w:keepNext/>
              <w:keepLines/>
              <w:pBdr>
                <w:bottom w:val="single" w:sz="24" w:space="4" w:color="0E4161"/>
              </w:pBdr>
              <w:spacing w:before="360" w:after="120" w:line="288" w:lineRule="auto"/>
              <w:ind w:left="270"/>
              <w:jc w:val="center"/>
              <w:outlineLvl w:val="0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2B480A">
              <w:rPr>
                <w:rFonts w:ascii="Century Gothic" w:eastAsia="Century Gothic" w:hAnsi="Century Gothic" w:cs="Times New Roman"/>
                <w:b/>
                <w:color w:val="0E4161"/>
                <w:sz w:val="24"/>
                <w:szCs w:val="24"/>
              </w:rPr>
              <w:t xml:space="preserve">Supplemental </w:t>
            </w:r>
            <w:r>
              <w:rPr>
                <w:rFonts w:ascii="Century Gothic" w:eastAsia="Century Gothic" w:hAnsi="Century Gothic" w:cs="Times New Roman"/>
                <w:b/>
                <w:color w:val="0E4161"/>
                <w:sz w:val="24"/>
                <w:szCs w:val="24"/>
              </w:rPr>
              <w:t xml:space="preserve">Question Response </w:t>
            </w:r>
            <w:r w:rsidR="00FA7237">
              <w:rPr>
                <w:rFonts w:ascii="Century Gothic" w:eastAsia="Century Gothic" w:hAnsi="Century Gothic" w:cs="Times New Roman"/>
                <w:b/>
                <w:color w:val="0E4161"/>
                <w:sz w:val="24"/>
                <w:szCs w:val="24"/>
              </w:rPr>
              <w:t>Qualification Sheet</w:t>
            </w:r>
          </w:p>
        </w:tc>
      </w:tr>
      <w:tr w:rsidR="00232106" w:rsidRPr="002B480A" w14:paraId="04919C9E" w14:textId="77777777" w:rsidTr="00663F8D">
        <w:trPr>
          <w:jc w:val="center"/>
        </w:trPr>
        <w:tc>
          <w:tcPr>
            <w:tcW w:w="4140" w:type="dxa"/>
            <w:vMerge w:val="restart"/>
            <w:vAlign w:val="center"/>
          </w:tcPr>
          <w:p w14:paraId="69BF7077" w14:textId="0F3A17E3" w:rsidR="00232106" w:rsidRPr="002B480A" w:rsidRDefault="00232106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1776B7"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 xml:space="preserve">Applicant Name/Qualification </w:t>
            </w:r>
            <w:r w:rsidR="001A166F"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>Points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vAlign w:val="bottom"/>
          </w:tcPr>
          <w:p w14:paraId="06AA1A48" w14:textId="515D941B" w:rsidR="00232106" w:rsidRPr="001776B7" w:rsidRDefault="00232106" w:rsidP="00F67AE6">
            <w:pPr>
              <w:pStyle w:val="Heading2"/>
              <w:jc w:val="center"/>
              <w:rPr>
                <w:rFonts w:ascii="Century Gothic" w:hAnsi="Century Gothic"/>
                <w:b/>
                <w:bCs/>
                <w:color w:val="0E4161"/>
              </w:rPr>
            </w:pPr>
            <w:r w:rsidRPr="001776B7">
              <w:rPr>
                <w:rFonts w:ascii="Century Gothic" w:hAnsi="Century Gothic"/>
                <w:b/>
                <w:bCs/>
                <w:color w:val="0E4161"/>
              </w:rPr>
              <w:t>Rating Summary</w:t>
            </w:r>
            <w:r w:rsidR="00B75268" w:rsidRPr="001776B7">
              <w:rPr>
                <w:rFonts w:ascii="Century Gothic" w:hAnsi="Century Gothic"/>
                <w:b/>
                <w:bCs/>
                <w:color w:val="0E4161"/>
              </w:rPr>
              <w:t xml:space="preserve"> Section</w:t>
            </w:r>
          </w:p>
          <w:p w14:paraId="07294A99" w14:textId="2185901B" w:rsidR="00F71664" w:rsidRPr="002B480A" w:rsidRDefault="00F71664" w:rsidP="00F67AE6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vAlign w:val="center"/>
          </w:tcPr>
          <w:p w14:paraId="75E24583" w14:textId="0852DDB4" w:rsidR="00232106" w:rsidRPr="002B480A" w:rsidRDefault="00232106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1776B7"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>Objective Notes</w:t>
            </w:r>
          </w:p>
        </w:tc>
      </w:tr>
      <w:tr w:rsidR="00C3259F" w:rsidRPr="002B480A" w14:paraId="3F8C985F" w14:textId="77777777" w:rsidTr="00663F8D">
        <w:trPr>
          <w:jc w:val="center"/>
        </w:trPr>
        <w:tc>
          <w:tcPr>
            <w:tcW w:w="4140" w:type="dxa"/>
            <w:vMerge/>
            <w:vAlign w:val="center"/>
          </w:tcPr>
          <w:p w14:paraId="7BD930E2" w14:textId="44FB36A4" w:rsidR="00232106" w:rsidRPr="002B480A" w:rsidRDefault="00232106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6353833" w14:textId="7CA3E2CA" w:rsidR="00232106" w:rsidRPr="00F67AE6" w:rsidRDefault="003917CC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Total</w:t>
            </w:r>
            <w:r w:rsidR="00B460E9"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 xml:space="preserve"> </w:t>
            </w:r>
            <w:r w:rsidR="00232106"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 xml:space="preserve">Qualification </w:t>
            </w:r>
            <w:r w:rsidR="00344E37"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Points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B318A5D" w14:textId="1CE5F37F" w:rsidR="00232106" w:rsidRPr="00F67AE6" w:rsidRDefault="00232106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Total Possible Qualification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8F63AC" w14:textId="29B5C87D" w:rsidR="00232106" w:rsidRPr="00F67AE6" w:rsidRDefault="00715CC8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 xml:space="preserve">Overall </w:t>
            </w:r>
            <w:r w:rsidR="00232106"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Percentage</w:t>
            </w:r>
          </w:p>
        </w:tc>
        <w:tc>
          <w:tcPr>
            <w:tcW w:w="5580" w:type="dxa"/>
            <w:vMerge/>
            <w:vAlign w:val="center"/>
          </w:tcPr>
          <w:p w14:paraId="52B9DE28" w14:textId="7E0E5EAC" w:rsidR="00232106" w:rsidRPr="002B480A" w:rsidRDefault="00232106" w:rsidP="002B48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</w:tr>
      <w:tr w:rsidR="00447288" w:rsidRPr="002B480A" w14:paraId="6843A04C" w14:textId="77777777" w:rsidTr="00663F8D">
        <w:trPr>
          <w:jc w:val="center"/>
        </w:trPr>
        <w:tc>
          <w:tcPr>
            <w:tcW w:w="4140" w:type="dxa"/>
          </w:tcPr>
          <w:p w14:paraId="0FBE4750" w14:textId="32CEA176" w:rsidR="00447288" w:rsidRPr="005A0F2B" w:rsidRDefault="00447288" w:rsidP="002B480A">
            <w:pPr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permStart w:id="666860402" w:edGrp="everyone" w:colFirst="0" w:colLast="0"/>
            <w:permStart w:id="144405738" w:edGrp="everyone" w:colFirst="1" w:colLast="1"/>
            <w:permStart w:id="407127061" w:edGrp="everyone" w:colFirst="2" w:colLast="2"/>
            <w:permStart w:id="532748740" w:edGrp="everyone" w:colFirst="3" w:colLast="3"/>
            <w:permStart w:id="120545943" w:edGrp="everyone" w:colFirst="4" w:colLast="4"/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 xml:space="preserve">Ex: Marya Grincant: </w:t>
            </w:r>
            <w:r w:rsidR="00C83513" w:rsidRPr="00C83513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 xml:space="preserve"> </w:t>
            </w:r>
            <w:r w:rsidR="00353036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1</w:t>
            </w:r>
            <w:r w:rsidR="00B807FA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,</w:t>
            </w:r>
            <w:r w:rsidRPr="00C83513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2</w:t>
            </w:r>
            <w:r w:rsidR="00B807FA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,</w:t>
            </w:r>
            <w:r w:rsidRPr="00C83513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</w:tcPr>
          <w:p w14:paraId="11C27087" w14:textId="7913174C" w:rsidR="00447288" w:rsidRPr="005A0F2B" w:rsidRDefault="00EB44D1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E3884EC" w14:textId="5B525926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EB44D1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14:paraId="1E0CC7B5" w14:textId="64AA558B" w:rsidR="00447288" w:rsidRPr="005E11C4" w:rsidRDefault="00EB44D1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5E11C4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42%</w:t>
            </w:r>
          </w:p>
        </w:tc>
        <w:tc>
          <w:tcPr>
            <w:tcW w:w="5580" w:type="dxa"/>
          </w:tcPr>
          <w:p w14:paraId="6B63A1D0" w14:textId="0AEF6BF2" w:rsidR="00447288" w:rsidRPr="005A0F2B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 xml:space="preserve">Responses lack specific examples. </w:t>
            </w:r>
          </w:p>
        </w:tc>
      </w:tr>
      <w:tr w:rsidR="00447288" w:rsidRPr="002B480A" w14:paraId="6C91826C" w14:textId="77777777" w:rsidTr="00663F8D">
        <w:trPr>
          <w:jc w:val="center"/>
        </w:trPr>
        <w:tc>
          <w:tcPr>
            <w:tcW w:w="4140" w:type="dxa"/>
          </w:tcPr>
          <w:p w14:paraId="056967A4" w14:textId="3C150974" w:rsidR="00447288" w:rsidRPr="005A0F2B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permStart w:id="1657092762" w:edGrp="everyone" w:colFirst="0" w:colLast="0"/>
            <w:permStart w:id="1007576061" w:edGrp="everyone" w:colFirst="1" w:colLast="1"/>
            <w:permStart w:id="1409162106" w:edGrp="everyone" w:colFirst="2" w:colLast="2"/>
            <w:permStart w:id="8917002" w:edGrp="everyone" w:colFirst="3" w:colLast="3"/>
            <w:permStart w:id="1743716721" w:edGrp="everyone" w:colFirst="4" w:colLast="4"/>
            <w:permEnd w:id="666860402"/>
            <w:permEnd w:id="144405738"/>
            <w:permEnd w:id="407127061"/>
            <w:permEnd w:id="532748740"/>
            <w:permEnd w:id="120545943"/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Ex: Jaron Bulles: 2</w:t>
            </w:r>
            <w:r w:rsidR="00B807FA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,</w:t>
            </w:r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3</w:t>
            </w:r>
            <w:r w:rsidR="00B807FA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,</w:t>
            </w:r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37B9C4DD" w14:textId="60423F72" w:rsidR="00447288" w:rsidRPr="005A0F2B" w:rsidRDefault="00EB44D1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41D88CC4" w14:textId="1ACC49FE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EB44D1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14:paraId="62E3A2D1" w14:textId="377B8192" w:rsidR="00447288" w:rsidRPr="005E11C4" w:rsidRDefault="00EB44D1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5E11C4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75%</w:t>
            </w:r>
          </w:p>
        </w:tc>
        <w:tc>
          <w:tcPr>
            <w:tcW w:w="5580" w:type="dxa"/>
          </w:tcPr>
          <w:p w14:paraId="6CC2144B" w14:textId="6B562558" w:rsidR="00447288" w:rsidRPr="005A0F2B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r w:rsidRPr="005A0F2B"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  <w:t>Reponses are specific and minimal training required.</w:t>
            </w:r>
          </w:p>
        </w:tc>
      </w:tr>
      <w:tr w:rsidR="00447288" w:rsidRPr="002B480A" w14:paraId="42859C6C" w14:textId="77777777" w:rsidTr="00663F8D">
        <w:trPr>
          <w:jc w:val="center"/>
        </w:trPr>
        <w:tc>
          <w:tcPr>
            <w:tcW w:w="4140" w:type="dxa"/>
          </w:tcPr>
          <w:p w14:paraId="254548C5" w14:textId="77777777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2097298972" w:edGrp="everyone" w:colFirst="0" w:colLast="0"/>
            <w:permStart w:id="1776944837" w:edGrp="everyone" w:colFirst="1" w:colLast="1"/>
            <w:permStart w:id="114628152" w:edGrp="everyone" w:colFirst="2" w:colLast="2"/>
            <w:permStart w:id="1820276471" w:edGrp="everyone" w:colFirst="3" w:colLast="3"/>
            <w:permStart w:id="2095259455" w:edGrp="everyone" w:colFirst="4" w:colLast="4"/>
            <w:permEnd w:id="1657092762"/>
            <w:permEnd w:id="1007576061"/>
            <w:permEnd w:id="1409162106"/>
            <w:permEnd w:id="8917002"/>
            <w:permEnd w:id="1743716721"/>
          </w:p>
        </w:tc>
        <w:tc>
          <w:tcPr>
            <w:tcW w:w="1890" w:type="dxa"/>
          </w:tcPr>
          <w:p w14:paraId="6E0577D1" w14:textId="6872AA2C" w:rsidR="00447288" w:rsidRPr="00353036" w:rsidRDefault="00447288" w:rsidP="0057510F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FCD07" w14:textId="55C51DB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6F8DE3" w14:textId="59440090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2D28D5A" w14:textId="51EA23E3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447288" w:rsidRPr="002B480A" w14:paraId="2DCF5004" w14:textId="77777777" w:rsidTr="00663F8D">
        <w:trPr>
          <w:jc w:val="center"/>
        </w:trPr>
        <w:tc>
          <w:tcPr>
            <w:tcW w:w="4140" w:type="dxa"/>
          </w:tcPr>
          <w:p w14:paraId="1ACEB633" w14:textId="77777777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617843381" w:edGrp="everyone" w:colFirst="0" w:colLast="0"/>
            <w:permStart w:id="1524965733" w:edGrp="everyone" w:colFirst="1" w:colLast="1"/>
            <w:permStart w:id="444681698" w:edGrp="everyone" w:colFirst="2" w:colLast="2"/>
            <w:permStart w:id="1716679306" w:edGrp="everyone" w:colFirst="3" w:colLast="3"/>
            <w:permStart w:id="243801363" w:edGrp="everyone" w:colFirst="4" w:colLast="4"/>
            <w:permEnd w:id="2097298972"/>
            <w:permEnd w:id="1776944837"/>
            <w:permEnd w:id="114628152"/>
            <w:permEnd w:id="1820276471"/>
            <w:permEnd w:id="2095259455"/>
          </w:p>
        </w:tc>
        <w:tc>
          <w:tcPr>
            <w:tcW w:w="1890" w:type="dxa"/>
          </w:tcPr>
          <w:p w14:paraId="073089A3" w14:textId="59730504" w:rsidR="00447288" w:rsidRPr="00353036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946F10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A269F0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C1CF426" w14:textId="38A30FD0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447288" w:rsidRPr="002B480A" w14:paraId="547D5703" w14:textId="77777777" w:rsidTr="00663F8D">
        <w:trPr>
          <w:jc w:val="center"/>
        </w:trPr>
        <w:tc>
          <w:tcPr>
            <w:tcW w:w="4140" w:type="dxa"/>
          </w:tcPr>
          <w:p w14:paraId="053D66D3" w14:textId="77777777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228876257" w:edGrp="everyone" w:colFirst="0" w:colLast="0"/>
            <w:permStart w:id="352398866" w:edGrp="everyone" w:colFirst="1" w:colLast="1"/>
            <w:permStart w:id="311626969" w:edGrp="everyone" w:colFirst="2" w:colLast="2"/>
            <w:permStart w:id="127091622" w:edGrp="everyone" w:colFirst="3" w:colLast="3"/>
            <w:permStart w:id="1581727987" w:edGrp="everyone" w:colFirst="4" w:colLast="4"/>
            <w:permEnd w:id="1617843381"/>
            <w:permEnd w:id="1524965733"/>
            <w:permEnd w:id="444681698"/>
            <w:permEnd w:id="1716679306"/>
            <w:permEnd w:id="243801363"/>
          </w:p>
        </w:tc>
        <w:tc>
          <w:tcPr>
            <w:tcW w:w="1890" w:type="dxa"/>
          </w:tcPr>
          <w:p w14:paraId="1F9E5710" w14:textId="5048F4B1" w:rsidR="00447288" w:rsidRPr="00353036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AA09D8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0C4BD8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87ED350" w14:textId="0BC7120E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353036" w:rsidRPr="002B480A" w14:paraId="00BB68C8" w14:textId="77777777" w:rsidTr="00663F8D">
        <w:trPr>
          <w:jc w:val="center"/>
        </w:trPr>
        <w:tc>
          <w:tcPr>
            <w:tcW w:w="4140" w:type="dxa"/>
            <w:shd w:val="clear" w:color="auto" w:fill="auto"/>
          </w:tcPr>
          <w:p w14:paraId="677FFBB5" w14:textId="77777777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436997384" w:edGrp="everyone" w:colFirst="0" w:colLast="0"/>
            <w:permStart w:id="1099459382" w:edGrp="everyone" w:colFirst="1" w:colLast="1"/>
            <w:permStart w:id="1675767916" w:edGrp="everyone" w:colFirst="2" w:colLast="2"/>
            <w:permStart w:id="1984835095" w:edGrp="everyone" w:colFirst="3" w:colLast="3"/>
            <w:permStart w:id="1746561600" w:edGrp="everyone" w:colFirst="4" w:colLast="4"/>
            <w:permEnd w:id="1228876257"/>
            <w:permEnd w:id="352398866"/>
            <w:permEnd w:id="311626969"/>
            <w:permEnd w:id="127091622"/>
            <w:permEnd w:id="1581727987"/>
          </w:p>
        </w:tc>
        <w:tc>
          <w:tcPr>
            <w:tcW w:w="1890" w:type="dxa"/>
            <w:shd w:val="clear" w:color="auto" w:fill="auto"/>
          </w:tcPr>
          <w:p w14:paraId="33E844FE" w14:textId="43089F5F" w:rsidR="00447288" w:rsidRPr="00353036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9D6127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87ADA5" w14:textId="77777777" w:rsidR="00447288" w:rsidRPr="00353036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70AB8FE0" w14:textId="45C6967A" w:rsidR="00447288" w:rsidRPr="00353036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447288" w:rsidRPr="002B480A" w14:paraId="4EE435D0" w14:textId="77777777" w:rsidTr="00663F8D">
        <w:trPr>
          <w:jc w:val="center"/>
        </w:trPr>
        <w:tc>
          <w:tcPr>
            <w:tcW w:w="4140" w:type="dxa"/>
          </w:tcPr>
          <w:p w14:paraId="30AF836B" w14:textId="77777777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734018824" w:edGrp="everyone" w:colFirst="0" w:colLast="0"/>
            <w:permStart w:id="266294397" w:edGrp="everyone" w:colFirst="1" w:colLast="1"/>
            <w:permStart w:id="1154287787" w:edGrp="everyone" w:colFirst="2" w:colLast="2"/>
            <w:permStart w:id="1023224071" w:edGrp="everyone" w:colFirst="3" w:colLast="3"/>
            <w:permStart w:id="1528760455" w:edGrp="everyone" w:colFirst="4" w:colLast="4"/>
            <w:permEnd w:id="436997384"/>
            <w:permEnd w:id="1099459382"/>
            <w:permEnd w:id="1675767916"/>
            <w:permEnd w:id="1984835095"/>
            <w:permEnd w:id="1746561600"/>
          </w:p>
        </w:tc>
        <w:tc>
          <w:tcPr>
            <w:tcW w:w="1890" w:type="dxa"/>
          </w:tcPr>
          <w:p w14:paraId="585173A4" w14:textId="34AE3E19" w:rsidR="00447288" w:rsidRPr="002B480A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3C2D69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9068A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7CE42C4" w14:textId="661D7F49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447288" w:rsidRPr="002B480A" w14:paraId="3D4A8868" w14:textId="77777777" w:rsidTr="00663F8D">
        <w:trPr>
          <w:jc w:val="center"/>
        </w:trPr>
        <w:tc>
          <w:tcPr>
            <w:tcW w:w="4140" w:type="dxa"/>
          </w:tcPr>
          <w:p w14:paraId="23F159E3" w14:textId="77777777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509283979" w:edGrp="everyone" w:colFirst="0" w:colLast="0"/>
            <w:permStart w:id="1720734100" w:edGrp="everyone" w:colFirst="1" w:colLast="1"/>
            <w:permStart w:id="1194811943" w:edGrp="everyone" w:colFirst="2" w:colLast="2"/>
            <w:permStart w:id="2024233939" w:edGrp="everyone" w:colFirst="3" w:colLast="3"/>
            <w:permStart w:id="2083027588" w:edGrp="everyone" w:colFirst="4" w:colLast="4"/>
            <w:permEnd w:id="1734018824"/>
            <w:permEnd w:id="266294397"/>
            <w:permEnd w:id="1154287787"/>
            <w:permEnd w:id="1023224071"/>
            <w:permEnd w:id="1528760455"/>
          </w:p>
        </w:tc>
        <w:tc>
          <w:tcPr>
            <w:tcW w:w="1890" w:type="dxa"/>
          </w:tcPr>
          <w:p w14:paraId="7D120D76" w14:textId="2C693A1A" w:rsidR="00447288" w:rsidRPr="002B480A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2D54B5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C2D15E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89B6A51" w14:textId="336C88A4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447288" w:rsidRPr="002B480A" w14:paraId="3684141A" w14:textId="77777777" w:rsidTr="00663F8D">
        <w:trPr>
          <w:jc w:val="center"/>
        </w:trPr>
        <w:tc>
          <w:tcPr>
            <w:tcW w:w="4140" w:type="dxa"/>
          </w:tcPr>
          <w:p w14:paraId="6F5FD598" w14:textId="77777777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489966343" w:edGrp="everyone" w:colFirst="0" w:colLast="0"/>
            <w:permStart w:id="476974154" w:edGrp="everyone" w:colFirst="1" w:colLast="1"/>
            <w:permStart w:id="1119509811" w:edGrp="everyone" w:colFirst="2" w:colLast="2"/>
            <w:permStart w:id="34739013" w:edGrp="everyone" w:colFirst="3" w:colLast="3"/>
            <w:permStart w:id="1019941029" w:edGrp="everyone" w:colFirst="4" w:colLast="4"/>
            <w:permEnd w:id="509283979"/>
            <w:permEnd w:id="1720734100"/>
            <w:permEnd w:id="1194811943"/>
            <w:permEnd w:id="2024233939"/>
            <w:permEnd w:id="2083027588"/>
          </w:p>
        </w:tc>
        <w:tc>
          <w:tcPr>
            <w:tcW w:w="1890" w:type="dxa"/>
          </w:tcPr>
          <w:p w14:paraId="4A9223ED" w14:textId="3DFB1198" w:rsidR="00447288" w:rsidRPr="002B480A" w:rsidRDefault="00447288" w:rsidP="00CD32E3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D61476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58C6CB" w14:textId="77777777" w:rsidR="00447288" w:rsidRPr="00EB44D1" w:rsidRDefault="00447288" w:rsidP="00EB44D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37910BD" w14:textId="7DE70286" w:rsidR="00447288" w:rsidRPr="002B480A" w:rsidRDefault="00447288" w:rsidP="002B48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permEnd w:id="489966343"/>
      <w:permEnd w:id="476974154"/>
      <w:permEnd w:id="1119509811"/>
      <w:permEnd w:id="34739013"/>
      <w:permEnd w:id="1019941029"/>
    </w:tbl>
    <w:p w14:paraId="423BDCC2" w14:textId="5B56E441" w:rsidR="00813000" w:rsidRDefault="00813000" w:rsidP="00F67AE6">
      <w:pPr>
        <w:rPr>
          <w:b/>
          <w:bCs/>
          <w:sz w:val="48"/>
          <w:szCs w:val="48"/>
        </w:rPr>
      </w:pPr>
    </w:p>
    <w:tbl>
      <w:tblPr>
        <w:tblStyle w:val="TableGrid"/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890"/>
        <w:gridCol w:w="1890"/>
        <w:gridCol w:w="1620"/>
        <w:gridCol w:w="5580"/>
      </w:tblGrid>
      <w:tr w:rsidR="00EC2CCA" w:rsidRPr="002B480A" w14:paraId="461D6E1B" w14:textId="77777777" w:rsidTr="0071570A">
        <w:trPr>
          <w:jc w:val="center"/>
        </w:trPr>
        <w:tc>
          <w:tcPr>
            <w:tcW w:w="15120" w:type="dxa"/>
            <w:gridSpan w:val="5"/>
            <w:vAlign w:val="center"/>
          </w:tcPr>
          <w:p w14:paraId="5AFD6520" w14:textId="595AD0A4" w:rsidR="00EC2CCA" w:rsidRPr="002B480A" w:rsidRDefault="00EC2CCA" w:rsidP="0071570A">
            <w:pPr>
              <w:keepNext/>
              <w:keepLines/>
              <w:pBdr>
                <w:bottom w:val="single" w:sz="24" w:space="4" w:color="0E4161"/>
              </w:pBdr>
              <w:spacing w:before="360" w:after="120" w:line="288" w:lineRule="auto"/>
              <w:ind w:left="270"/>
              <w:jc w:val="center"/>
              <w:outlineLvl w:val="0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2B480A">
              <w:rPr>
                <w:rFonts w:ascii="Century Gothic" w:eastAsia="Century Gothic" w:hAnsi="Century Gothic" w:cs="Times New Roman"/>
                <w:b/>
                <w:color w:val="0E4161"/>
                <w:sz w:val="24"/>
                <w:szCs w:val="24"/>
              </w:rPr>
              <w:lastRenderedPageBreak/>
              <w:t xml:space="preserve">Supplemental </w:t>
            </w:r>
            <w:r>
              <w:rPr>
                <w:rFonts w:ascii="Century Gothic" w:eastAsia="Century Gothic" w:hAnsi="Century Gothic" w:cs="Times New Roman"/>
                <w:b/>
                <w:color w:val="0E4161"/>
                <w:sz w:val="24"/>
                <w:szCs w:val="24"/>
              </w:rPr>
              <w:t>Question Response Qualification Sheet</w:t>
            </w:r>
          </w:p>
        </w:tc>
      </w:tr>
      <w:tr w:rsidR="00EC2CCA" w:rsidRPr="002B480A" w14:paraId="7984AFBA" w14:textId="77777777" w:rsidTr="0071570A">
        <w:trPr>
          <w:jc w:val="center"/>
        </w:trPr>
        <w:tc>
          <w:tcPr>
            <w:tcW w:w="4140" w:type="dxa"/>
            <w:vMerge w:val="restart"/>
            <w:vAlign w:val="center"/>
          </w:tcPr>
          <w:p w14:paraId="7215CC22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1776B7"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 xml:space="preserve">Applicant Name/Qualification </w:t>
            </w:r>
            <w:r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>Points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  <w:vAlign w:val="bottom"/>
          </w:tcPr>
          <w:p w14:paraId="49453BBF" w14:textId="77777777" w:rsidR="00EC2CCA" w:rsidRPr="001776B7" w:rsidRDefault="00EC2CCA" w:rsidP="0071570A">
            <w:pPr>
              <w:pStyle w:val="Heading2"/>
              <w:jc w:val="center"/>
              <w:rPr>
                <w:rFonts w:ascii="Century Gothic" w:hAnsi="Century Gothic"/>
                <w:b/>
                <w:bCs/>
                <w:color w:val="0E4161"/>
              </w:rPr>
            </w:pPr>
            <w:r w:rsidRPr="001776B7">
              <w:rPr>
                <w:rFonts w:ascii="Century Gothic" w:hAnsi="Century Gothic"/>
                <w:b/>
                <w:bCs/>
                <w:color w:val="0E4161"/>
              </w:rPr>
              <w:t>Rating Summary Section</w:t>
            </w:r>
          </w:p>
          <w:p w14:paraId="0011F0EC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vAlign w:val="center"/>
          </w:tcPr>
          <w:p w14:paraId="4B543BBD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  <w:r w:rsidRPr="001776B7">
              <w:rPr>
                <w:rFonts w:ascii="Century Gothic" w:eastAsia="Calibri" w:hAnsi="Century Gothic" w:cs="Century Gothic"/>
                <w:b/>
                <w:bCs/>
                <w:color w:val="0E4161"/>
                <w:sz w:val="24"/>
                <w:szCs w:val="24"/>
              </w:rPr>
              <w:t>Objective Notes</w:t>
            </w:r>
          </w:p>
        </w:tc>
      </w:tr>
      <w:tr w:rsidR="00EC2CCA" w:rsidRPr="002B480A" w14:paraId="5908DB40" w14:textId="77777777" w:rsidTr="0071570A">
        <w:trPr>
          <w:jc w:val="center"/>
        </w:trPr>
        <w:tc>
          <w:tcPr>
            <w:tcW w:w="4140" w:type="dxa"/>
            <w:vMerge/>
            <w:vAlign w:val="center"/>
          </w:tcPr>
          <w:p w14:paraId="725679E3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A8EFB76" w14:textId="77777777" w:rsidR="00EC2CCA" w:rsidRPr="00F67AE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Total</w:t>
            </w:r>
            <w:r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 xml:space="preserve"> Qualification Points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51E3C3" w14:textId="77777777" w:rsidR="00EC2CCA" w:rsidRPr="00F67AE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Total Possible Qualification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9BA076" w14:textId="77777777" w:rsidR="00EC2CCA" w:rsidRPr="00F67AE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r w:rsidRPr="00F67AE6"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  <w:t>Overall Percentage</w:t>
            </w:r>
          </w:p>
        </w:tc>
        <w:tc>
          <w:tcPr>
            <w:tcW w:w="5580" w:type="dxa"/>
            <w:vMerge/>
            <w:vAlign w:val="center"/>
          </w:tcPr>
          <w:p w14:paraId="77678291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</w:tr>
      <w:tr w:rsidR="00EC2CCA" w:rsidRPr="002B480A" w14:paraId="0442100C" w14:textId="77777777" w:rsidTr="0071570A">
        <w:trPr>
          <w:jc w:val="center"/>
        </w:trPr>
        <w:tc>
          <w:tcPr>
            <w:tcW w:w="4140" w:type="dxa"/>
          </w:tcPr>
          <w:p w14:paraId="43D019B7" w14:textId="34F0CBCA" w:rsidR="00EC2CCA" w:rsidRPr="005A0F2B" w:rsidRDefault="00EC2CCA" w:rsidP="0071570A">
            <w:pPr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permStart w:id="15560384" w:edGrp="everyone"/>
          </w:p>
        </w:tc>
        <w:tc>
          <w:tcPr>
            <w:tcW w:w="1890" w:type="dxa"/>
          </w:tcPr>
          <w:p w14:paraId="217757CD" w14:textId="14C6C965" w:rsidR="00EC2CCA" w:rsidRPr="005A0F2B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701089" w14:textId="2928E655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375965" w14:textId="21191F07" w:rsidR="00EC2CCA" w:rsidRPr="005E11C4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E6D5AD2" w14:textId="5BC80258" w:rsidR="00EC2CCA" w:rsidRPr="005A0F2B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</w:p>
        </w:tc>
      </w:tr>
      <w:tr w:rsidR="00EC2CCA" w:rsidRPr="002B480A" w14:paraId="1CAE57D8" w14:textId="77777777" w:rsidTr="0071570A">
        <w:trPr>
          <w:jc w:val="center"/>
        </w:trPr>
        <w:tc>
          <w:tcPr>
            <w:tcW w:w="4140" w:type="dxa"/>
          </w:tcPr>
          <w:p w14:paraId="756E4318" w14:textId="230EC9A7" w:rsidR="00EC2CCA" w:rsidRPr="005A0F2B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  <w:permStart w:id="988162712" w:edGrp="everyone"/>
            <w:permEnd w:id="15560384"/>
          </w:p>
        </w:tc>
        <w:tc>
          <w:tcPr>
            <w:tcW w:w="1890" w:type="dxa"/>
          </w:tcPr>
          <w:p w14:paraId="2210EC67" w14:textId="095AE3CA" w:rsidR="00EC2CCA" w:rsidRPr="005A0F2B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49E87B" w14:textId="7EE160DF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68B84F" w14:textId="274E3676" w:rsidR="00EC2CCA" w:rsidRPr="005E11C4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07391D4" w14:textId="7E8C129F" w:rsidR="00EC2CCA" w:rsidRPr="005A0F2B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 w:themeColor="text1"/>
                <w:sz w:val="24"/>
                <w:szCs w:val="24"/>
              </w:rPr>
            </w:pPr>
          </w:p>
        </w:tc>
      </w:tr>
      <w:tr w:rsidR="00EC2CCA" w:rsidRPr="002B480A" w14:paraId="389FBC41" w14:textId="77777777" w:rsidTr="0071570A">
        <w:trPr>
          <w:jc w:val="center"/>
        </w:trPr>
        <w:tc>
          <w:tcPr>
            <w:tcW w:w="4140" w:type="dxa"/>
          </w:tcPr>
          <w:p w14:paraId="676CCD9C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975980599" w:edGrp="everyone"/>
            <w:permEnd w:id="988162712"/>
          </w:p>
        </w:tc>
        <w:tc>
          <w:tcPr>
            <w:tcW w:w="1890" w:type="dxa"/>
          </w:tcPr>
          <w:p w14:paraId="5418D933" w14:textId="77777777" w:rsidR="00EC2CCA" w:rsidRPr="00353036" w:rsidRDefault="00EC2CCA" w:rsidP="00AD48F0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515936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D844BC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AD1AB26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7C1C908B" w14:textId="77777777" w:rsidTr="0071570A">
        <w:trPr>
          <w:jc w:val="center"/>
        </w:trPr>
        <w:tc>
          <w:tcPr>
            <w:tcW w:w="4140" w:type="dxa"/>
          </w:tcPr>
          <w:p w14:paraId="6305CF38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518107631" w:edGrp="everyone"/>
            <w:permEnd w:id="975980599"/>
          </w:p>
        </w:tc>
        <w:tc>
          <w:tcPr>
            <w:tcW w:w="1890" w:type="dxa"/>
          </w:tcPr>
          <w:p w14:paraId="70EB8DBA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A9187A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1CB631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18666A4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57E76B58" w14:textId="77777777" w:rsidTr="0071570A">
        <w:trPr>
          <w:jc w:val="center"/>
        </w:trPr>
        <w:tc>
          <w:tcPr>
            <w:tcW w:w="4140" w:type="dxa"/>
          </w:tcPr>
          <w:p w14:paraId="6EE22512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83766216" w:edGrp="everyone"/>
            <w:permEnd w:id="1518107631"/>
          </w:p>
        </w:tc>
        <w:tc>
          <w:tcPr>
            <w:tcW w:w="1890" w:type="dxa"/>
          </w:tcPr>
          <w:p w14:paraId="74B5180D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6895F1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4D3C0E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B05C870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580105FD" w14:textId="77777777" w:rsidTr="0071570A">
        <w:trPr>
          <w:jc w:val="center"/>
        </w:trPr>
        <w:tc>
          <w:tcPr>
            <w:tcW w:w="4140" w:type="dxa"/>
            <w:shd w:val="clear" w:color="auto" w:fill="auto"/>
          </w:tcPr>
          <w:p w14:paraId="640DF625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66092395" w:edGrp="everyone"/>
            <w:permEnd w:id="183766216"/>
          </w:p>
        </w:tc>
        <w:tc>
          <w:tcPr>
            <w:tcW w:w="1890" w:type="dxa"/>
            <w:shd w:val="clear" w:color="auto" w:fill="auto"/>
          </w:tcPr>
          <w:p w14:paraId="06A8C7DB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407CAF1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A0143BD" w14:textId="77777777" w:rsidR="00EC2CCA" w:rsidRPr="00353036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D90685F" w14:textId="77777777" w:rsidR="00EC2CCA" w:rsidRPr="00353036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0B34F0D2" w14:textId="77777777" w:rsidTr="0071570A">
        <w:trPr>
          <w:jc w:val="center"/>
        </w:trPr>
        <w:tc>
          <w:tcPr>
            <w:tcW w:w="4140" w:type="dxa"/>
          </w:tcPr>
          <w:p w14:paraId="3A4F8FF4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272476988" w:edGrp="everyone"/>
            <w:permEnd w:id="166092395"/>
          </w:p>
        </w:tc>
        <w:tc>
          <w:tcPr>
            <w:tcW w:w="1890" w:type="dxa"/>
          </w:tcPr>
          <w:p w14:paraId="195263B4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C79EA0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1D165F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FF027D6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0CE9FEF4" w14:textId="77777777" w:rsidTr="0071570A">
        <w:trPr>
          <w:jc w:val="center"/>
        </w:trPr>
        <w:tc>
          <w:tcPr>
            <w:tcW w:w="4140" w:type="dxa"/>
          </w:tcPr>
          <w:p w14:paraId="090764FC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242837023" w:edGrp="everyone"/>
            <w:permEnd w:id="1272476988"/>
          </w:p>
        </w:tc>
        <w:tc>
          <w:tcPr>
            <w:tcW w:w="1890" w:type="dxa"/>
          </w:tcPr>
          <w:p w14:paraId="7BB9CFF7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6C2E51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39AF5F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F099019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685B34B3" w14:textId="77777777" w:rsidTr="0071570A">
        <w:trPr>
          <w:jc w:val="center"/>
        </w:trPr>
        <w:tc>
          <w:tcPr>
            <w:tcW w:w="4140" w:type="dxa"/>
          </w:tcPr>
          <w:p w14:paraId="07E69163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1978098824" w:edGrp="everyone"/>
            <w:permEnd w:id="242837023"/>
          </w:p>
        </w:tc>
        <w:tc>
          <w:tcPr>
            <w:tcW w:w="1890" w:type="dxa"/>
          </w:tcPr>
          <w:p w14:paraId="33644607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DF43D3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39C1DB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ACEBDFB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3AE7E042" w14:textId="77777777" w:rsidTr="0071570A">
        <w:trPr>
          <w:jc w:val="center"/>
        </w:trPr>
        <w:tc>
          <w:tcPr>
            <w:tcW w:w="4140" w:type="dxa"/>
          </w:tcPr>
          <w:p w14:paraId="0E01B43C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  <w:permStart w:id="687997295" w:edGrp="everyone"/>
            <w:permEnd w:id="1978098824"/>
          </w:p>
        </w:tc>
        <w:tc>
          <w:tcPr>
            <w:tcW w:w="1890" w:type="dxa"/>
          </w:tcPr>
          <w:p w14:paraId="726C2947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786D92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105FB8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434DBFA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4B0879B8" w14:textId="77777777" w:rsidTr="0071570A">
        <w:trPr>
          <w:jc w:val="center"/>
        </w:trPr>
        <w:tc>
          <w:tcPr>
            <w:tcW w:w="4140" w:type="dxa"/>
          </w:tcPr>
          <w:p w14:paraId="483A2190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2664B5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F25F6D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43B32F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93E0311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53F3E7DD" w14:textId="77777777" w:rsidTr="0071570A">
        <w:trPr>
          <w:jc w:val="center"/>
        </w:trPr>
        <w:tc>
          <w:tcPr>
            <w:tcW w:w="4140" w:type="dxa"/>
          </w:tcPr>
          <w:p w14:paraId="28267228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F63F72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ECED3A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55AABA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F83878C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16B03B93" w14:textId="77777777" w:rsidTr="0071570A">
        <w:trPr>
          <w:jc w:val="center"/>
        </w:trPr>
        <w:tc>
          <w:tcPr>
            <w:tcW w:w="4140" w:type="dxa"/>
          </w:tcPr>
          <w:p w14:paraId="05FEE06E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F483C0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6F2189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6654DE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2D2A927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2B7542F7" w14:textId="77777777" w:rsidTr="0071570A">
        <w:trPr>
          <w:jc w:val="center"/>
        </w:trPr>
        <w:tc>
          <w:tcPr>
            <w:tcW w:w="4140" w:type="dxa"/>
          </w:tcPr>
          <w:p w14:paraId="4B357DDE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2A87EF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ADD74F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29B25D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2AC6A43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374C698B" w14:textId="77777777" w:rsidTr="0071570A">
        <w:trPr>
          <w:jc w:val="center"/>
        </w:trPr>
        <w:tc>
          <w:tcPr>
            <w:tcW w:w="4140" w:type="dxa"/>
          </w:tcPr>
          <w:p w14:paraId="7B10B74D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550660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E25F07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645453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E03EA9D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4D74F671" w14:textId="77777777" w:rsidTr="0071570A">
        <w:trPr>
          <w:jc w:val="center"/>
        </w:trPr>
        <w:tc>
          <w:tcPr>
            <w:tcW w:w="4140" w:type="dxa"/>
          </w:tcPr>
          <w:p w14:paraId="1C6DF03A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A5AC99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B4705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051B3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78B136D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1E809895" w14:textId="77777777" w:rsidTr="0071570A">
        <w:trPr>
          <w:jc w:val="center"/>
        </w:trPr>
        <w:tc>
          <w:tcPr>
            <w:tcW w:w="4140" w:type="dxa"/>
          </w:tcPr>
          <w:p w14:paraId="0F03C22C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3CC803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D1CD25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B7C4CE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005EDCD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269664C3" w14:textId="77777777" w:rsidTr="0071570A">
        <w:trPr>
          <w:jc w:val="center"/>
        </w:trPr>
        <w:tc>
          <w:tcPr>
            <w:tcW w:w="4140" w:type="dxa"/>
          </w:tcPr>
          <w:p w14:paraId="59BA9BAA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F2B687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5136DB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B232EC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5584687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660ACE63" w14:textId="77777777" w:rsidTr="0071570A">
        <w:trPr>
          <w:jc w:val="center"/>
        </w:trPr>
        <w:tc>
          <w:tcPr>
            <w:tcW w:w="4140" w:type="dxa"/>
          </w:tcPr>
          <w:p w14:paraId="0CF09832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0B6453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114736F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9D3467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1F02D68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70AE8035" w14:textId="77777777" w:rsidTr="0071570A">
        <w:trPr>
          <w:jc w:val="center"/>
        </w:trPr>
        <w:tc>
          <w:tcPr>
            <w:tcW w:w="4140" w:type="dxa"/>
          </w:tcPr>
          <w:p w14:paraId="43B6B2F0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B7C00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D0EB89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E8B0F3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2D92D5F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706FB068" w14:textId="77777777" w:rsidTr="0071570A">
        <w:trPr>
          <w:jc w:val="center"/>
        </w:trPr>
        <w:tc>
          <w:tcPr>
            <w:tcW w:w="4140" w:type="dxa"/>
          </w:tcPr>
          <w:p w14:paraId="73D59484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AF71EE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B2998A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B93A6B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F02FB4E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263B74D6" w14:textId="77777777" w:rsidTr="0071570A">
        <w:trPr>
          <w:jc w:val="center"/>
        </w:trPr>
        <w:tc>
          <w:tcPr>
            <w:tcW w:w="4140" w:type="dxa"/>
          </w:tcPr>
          <w:p w14:paraId="09A397E1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063B7F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257025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4C22B1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CDBC5AE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657EC830" w14:textId="77777777" w:rsidTr="0071570A">
        <w:trPr>
          <w:jc w:val="center"/>
        </w:trPr>
        <w:tc>
          <w:tcPr>
            <w:tcW w:w="4140" w:type="dxa"/>
          </w:tcPr>
          <w:p w14:paraId="6BA0E6BB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C07545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5F89BE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342846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7F9CECA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79A30845" w14:textId="77777777" w:rsidTr="0071570A">
        <w:trPr>
          <w:jc w:val="center"/>
        </w:trPr>
        <w:tc>
          <w:tcPr>
            <w:tcW w:w="4140" w:type="dxa"/>
          </w:tcPr>
          <w:p w14:paraId="039E0B4C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241AE1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281363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7C9B27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C58E701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tr w:rsidR="00EC2CCA" w:rsidRPr="002B480A" w14:paraId="7FDEF6F7" w14:textId="77777777" w:rsidTr="0071570A">
        <w:trPr>
          <w:jc w:val="center"/>
        </w:trPr>
        <w:tc>
          <w:tcPr>
            <w:tcW w:w="4140" w:type="dxa"/>
          </w:tcPr>
          <w:p w14:paraId="60BD76D7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84F21E" w14:textId="77777777" w:rsidR="00EC2CCA" w:rsidRPr="002B480A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4944D7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E29AB6" w14:textId="77777777" w:rsidR="00EC2CCA" w:rsidRPr="00EB44D1" w:rsidRDefault="00EC2CCA" w:rsidP="0071570A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entury Gothic"/>
                <w:b/>
                <w:bCs/>
                <w:color w:val="123450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B561136" w14:textId="77777777" w:rsidR="00EC2CCA" w:rsidRPr="002B480A" w:rsidRDefault="00EC2CCA" w:rsidP="0071570A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123450"/>
                <w:sz w:val="24"/>
                <w:szCs w:val="24"/>
              </w:rPr>
            </w:pPr>
          </w:p>
        </w:tc>
      </w:tr>
      <w:permEnd w:id="687997295"/>
    </w:tbl>
    <w:p w14:paraId="7AE5C22B" w14:textId="6EAECDB8" w:rsidR="002B480A" w:rsidRPr="00777DB9" w:rsidRDefault="002B480A" w:rsidP="00F67AE6">
      <w:pPr>
        <w:rPr>
          <w:b/>
          <w:bCs/>
          <w:sz w:val="48"/>
          <w:szCs w:val="48"/>
        </w:rPr>
      </w:pPr>
    </w:p>
    <w:sectPr w:rsidR="002B480A" w:rsidRPr="00777DB9" w:rsidSect="00663F8D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AB76" w14:textId="77777777" w:rsidR="00720831" w:rsidRDefault="00720831" w:rsidP="008E51DF">
      <w:pPr>
        <w:spacing w:after="0" w:line="240" w:lineRule="auto"/>
      </w:pPr>
      <w:r>
        <w:separator/>
      </w:r>
    </w:p>
  </w:endnote>
  <w:endnote w:type="continuationSeparator" w:id="0">
    <w:p w14:paraId="60CEA5BC" w14:textId="77777777" w:rsidR="00720831" w:rsidRDefault="00720831" w:rsidP="008E51DF">
      <w:pPr>
        <w:spacing w:after="0" w:line="240" w:lineRule="auto"/>
      </w:pPr>
      <w:r>
        <w:continuationSeparator/>
      </w:r>
    </w:p>
  </w:endnote>
  <w:endnote w:type="continuationNotice" w:id="1">
    <w:p w14:paraId="41155B89" w14:textId="77777777" w:rsidR="00720831" w:rsidRDefault="00720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20FC" w14:textId="77777777" w:rsidR="00720831" w:rsidRDefault="00720831" w:rsidP="008E51DF">
      <w:pPr>
        <w:spacing w:after="0" w:line="240" w:lineRule="auto"/>
      </w:pPr>
      <w:r>
        <w:separator/>
      </w:r>
    </w:p>
  </w:footnote>
  <w:footnote w:type="continuationSeparator" w:id="0">
    <w:p w14:paraId="0B29AC6E" w14:textId="77777777" w:rsidR="00720831" w:rsidRDefault="00720831" w:rsidP="008E51DF">
      <w:pPr>
        <w:spacing w:after="0" w:line="240" w:lineRule="auto"/>
      </w:pPr>
      <w:r>
        <w:continuationSeparator/>
      </w:r>
    </w:p>
  </w:footnote>
  <w:footnote w:type="continuationNotice" w:id="1">
    <w:p w14:paraId="24E17F4F" w14:textId="77777777" w:rsidR="00720831" w:rsidRDefault="007208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11B5"/>
    <w:multiLevelType w:val="hybridMultilevel"/>
    <w:tmpl w:val="F0A6A4BC"/>
    <w:lvl w:ilvl="0" w:tplc="0A329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011"/>
    <w:multiLevelType w:val="hybridMultilevel"/>
    <w:tmpl w:val="E758B0E8"/>
    <w:lvl w:ilvl="0" w:tplc="0A329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38AD"/>
    <w:multiLevelType w:val="hybridMultilevel"/>
    <w:tmpl w:val="E75E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06AE6"/>
    <w:multiLevelType w:val="hybridMultilevel"/>
    <w:tmpl w:val="72F6D102"/>
    <w:lvl w:ilvl="0" w:tplc="0A329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99966">
    <w:abstractNumId w:val="3"/>
  </w:num>
  <w:num w:numId="2" w16cid:durableId="1609779780">
    <w:abstractNumId w:val="0"/>
  </w:num>
  <w:num w:numId="3" w16cid:durableId="1693065191">
    <w:abstractNumId w:val="1"/>
  </w:num>
  <w:num w:numId="4" w16cid:durableId="130397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ymBaMbsMSe8hsWh8yuUcYV1EKf5EWsoNebgD7lrKR5hRVx9+/HofuqDXVQV4+AgDq3unjpTcSeR29fEBuv9Q==" w:salt="J2p3MYcnTwrPtUa/6DSZk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91"/>
    <w:rsid w:val="000045C3"/>
    <w:rsid w:val="00004E67"/>
    <w:rsid w:val="0001661A"/>
    <w:rsid w:val="00030115"/>
    <w:rsid w:val="00035D0B"/>
    <w:rsid w:val="000636F7"/>
    <w:rsid w:val="00092C79"/>
    <w:rsid w:val="000A0AC4"/>
    <w:rsid w:val="000C0539"/>
    <w:rsid w:val="000C5091"/>
    <w:rsid w:val="000E4ED7"/>
    <w:rsid w:val="000E76F8"/>
    <w:rsid w:val="000F3220"/>
    <w:rsid w:val="000F3C29"/>
    <w:rsid w:val="00100260"/>
    <w:rsid w:val="00120C14"/>
    <w:rsid w:val="00120E9E"/>
    <w:rsid w:val="0012611D"/>
    <w:rsid w:val="001372B3"/>
    <w:rsid w:val="001432D1"/>
    <w:rsid w:val="00151769"/>
    <w:rsid w:val="00172E21"/>
    <w:rsid w:val="001776B7"/>
    <w:rsid w:val="001A166F"/>
    <w:rsid w:val="001A2F42"/>
    <w:rsid w:val="001A7129"/>
    <w:rsid w:val="001D5178"/>
    <w:rsid w:val="001E3C88"/>
    <w:rsid w:val="001F0AFD"/>
    <w:rsid w:val="001F2434"/>
    <w:rsid w:val="002108B5"/>
    <w:rsid w:val="002250A1"/>
    <w:rsid w:val="00232106"/>
    <w:rsid w:val="0023293C"/>
    <w:rsid w:val="00232CF7"/>
    <w:rsid w:val="002422B7"/>
    <w:rsid w:val="00247813"/>
    <w:rsid w:val="00256F5C"/>
    <w:rsid w:val="00261985"/>
    <w:rsid w:val="002678B2"/>
    <w:rsid w:val="00277681"/>
    <w:rsid w:val="00284408"/>
    <w:rsid w:val="00294CF7"/>
    <w:rsid w:val="002954EE"/>
    <w:rsid w:val="002B41CE"/>
    <w:rsid w:val="002B480A"/>
    <w:rsid w:val="002B6753"/>
    <w:rsid w:val="002C4DA3"/>
    <w:rsid w:val="002C7555"/>
    <w:rsid w:val="002C7AF6"/>
    <w:rsid w:val="002D120C"/>
    <w:rsid w:val="002D383E"/>
    <w:rsid w:val="002D6005"/>
    <w:rsid w:val="002F02AC"/>
    <w:rsid w:val="002F4EC6"/>
    <w:rsid w:val="002F7532"/>
    <w:rsid w:val="00311AFB"/>
    <w:rsid w:val="00340468"/>
    <w:rsid w:val="00342DEF"/>
    <w:rsid w:val="00344E37"/>
    <w:rsid w:val="00347574"/>
    <w:rsid w:val="00351E51"/>
    <w:rsid w:val="00353036"/>
    <w:rsid w:val="00381358"/>
    <w:rsid w:val="00383DDF"/>
    <w:rsid w:val="003917CC"/>
    <w:rsid w:val="00397ACC"/>
    <w:rsid w:val="003A37E5"/>
    <w:rsid w:val="003C361C"/>
    <w:rsid w:val="003C60C1"/>
    <w:rsid w:val="003D301E"/>
    <w:rsid w:val="003D3CA2"/>
    <w:rsid w:val="003D5C04"/>
    <w:rsid w:val="003E50B8"/>
    <w:rsid w:val="00402B69"/>
    <w:rsid w:val="00405744"/>
    <w:rsid w:val="004106D8"/>
    <w:rsid w:val="00411179"/>
    <w:rsid w:val="0041265F"/>
    <w:rsid w:val="004165CF"/>
    <w:rsid w:val="00442F92"/>
    <w:rsid w:val="00447288"/>
    <w:rsid w:val="004501EC"/>
    <w:rsid w:val="00467C43"/>
    <w:rsid w:val="00467DA8"/>
    <w:rsid w:val="00474964"/>
    <w:rsid w:val="00482434"/>
    <w:rsid w:val="004909A6"/>
    <w:rsid w:val="0049323F"/>
    <w:rsid w:val="00497EDD"/>
    <w:rsid w:val="004A21FE"/>
    <w:rsid w:val="004B5B7B"/>
    <w:rsid w:val="004C2383"/>
    <w:rsid w:val="004E64E8"/>
    <w:rsid w:val="00506A1B"/>
    <w:rsid w:val="00511160"/>
    <w:rsid w:val="00514E35"/>
    <w:rsid w:val="00522F09"/>
    <w:rsid w:val="00536F9F"/>
    <w:rsid w:val="00561278"/>
    <w:rsid w:val="0057510F"/>
    <w:rsid w:val="00580E9B"/>
    <w:rsid w:val="00586167"/>
    <w:rsid w:val="005A0F2B"/>
    <w:rsid w:val="005A2796"/>
    <w:rsid w:val="005A65D5"/>
    <w:rsid w:val="005D0176"/>
    <w:rsid w:val="005D155D"/>
    <w:rsid w:val="005E11C4"/>
    <w:rsid w:val="00615E62"/>
    <w:rsid w:val="0064391F"/>
    <w:rsid w:val="006466BE"/>
    <w:rsid w:val="00651363"/>
    <w:rsid w:val="00655AE2"/>
    <w:rsid w:val="00663F8D"/>
    <w:rsid w:val="00670A19"/>
    <w:rsid w:val="00685984"/>
    <w:rsid w:val="00693F43"/>
    <w:rsid w:val="006F1A75"/>
    <w:rsid w:val="00711AD7"/>
    <w:rsid w:val="007130C1"/>
    <w:rsid w:val="00715CC8"/>
    <w:rsid w:val="00720831"/>
    <w:rsid w:val="00732461"/>
    <w:rsid w:val="00744312"/>
    <w:rsid w:val="00746F5D"/>
    <w:rsid w:val="00756CF1"/>
    <w:rsid w:val="00760104"/>
    <w:rsid w:val="00761A93"/>
    <w:rsid w:val="0077699D"/>
    <w:rsid w:val="00777DB9"/>
    <w:rsid w:val="007B4076"/>
    <w:rsid w:val="007B464D"/>
    <w:rsid w:val="007C5C77"/>
    <w:rsid w:val="007E46EA"/>
    <w:rsid w:val="007F29F4"/>
    <w:rsid w:val="008051B1"/>
    <w:rsid w:val="008118D7"/>
    <w:rsid w:val="00813000"/>
    <w:rsid w:val="008401A5"/>
    <w:rsid w:val="008401B7"/>
    <w:rsid w:val="00842403"/>
    <w:rsid w:val="00851BDA"/>
    <w:rsid w:val="00855300"/>
    <w:rsid w:val="00856E9F"/>
    <w:rsid w:val="00876D0A"/>
    <w:rsid w:val="00897399"/>
    <w:rsid w:val="008A47E2"/>
    <w:rsid w:val="008B08A7"/>
    <w:rsid w:val="008B1A54"/>
    <w:rsid w:val="008B50D4"/>
    <w:rsid w:val="008C2924"/>
    <w:rsid w:val="008C409C"/>
    <w:rsid w:val="008C44D7"/>
    <w:rsid w:val="008E1434"/>
    <w:rsid w:val="008E3D7F"/>
    <w:rsid w:val="008E51DF"/>
    <w:rsid w:val="008F35F6"/>
    <w:rsid w:val="0090582C"/>
    <w:rsid w:val="009078F9"/>
    <w:rsid w:val="00910BCD"/>
    <w:rsid w:val="00912EA5"/>
    <w:rsid w:val="0091447C"/>
    <w:rsid w:val="00914932"/>
    <w:rsid w:val="00922D94"/>
    <w:rsid w:val="00926421"/>
    <w:rsid w:val="00927513"/>
    <w:rsid w:val="009360B9"/>
    <w:rsid w:val="009873FC"/>
    <w:rsid w:val="00992B38"/>
    <w:rsid w:val="009A1804"/>
    <w:rsid w:val="009D3106"/>
    <w:rsid w:val="009E78BE"/>
    <w:rsid w:val="009F5399"/>
    <w:rsid w:val="00A04CF1"/>
    <w:rsid w:val="00A33365"/>
    <w:rsid w:val="00A43C5D"/>
    <w:rsid w:val="00A50FA2"/>
    <w:rsid w:val="00A56687"/>
    <w:rsid w:val="00A602E5"/>
    <w:rsid w:val="00A7017F"/>
    <w:rsid w:val="00A75E83"/>
    <w:rsid w:val="00A83E63"/>
    <w:rsid w:val="00A85BCE"/>
    <w:rsid w:val="00A874C7"/>
    <w:rsid w:val="00AB21C1"/>
    <w:rsid w:val="00AD21CA"/>
    <w:rsid w:val="00AD48F0"/>
    <w:rsid w:val="00AF0BE3"/>
    <w:rsid w:val="00AF508F"/>
    <w:rsid w:val="00B07A0F"/>
    <w:rsid w:val="00B17225"/>
    <w:rsid w:val="00B20DDE"/>
    <w:rsid w:val="00B22A52"/>
    <w:rsid w:val="00B30183"/>
    <w:rsid w:val="00B34F1B"/>
    <w:rsid w:val="00B37E4F"/>
    <w:rsid w:val="00B419F9"/>
    <w:rsid w:val="00B41E0D"/>
    <w:rsid w:val="00B42296"/>
    <w:rsid w:val="00B460E9"/>
    <w:rsid w:val="00B66482"/>
    <w:rsid w:val="00B75268"/>
    <w:rsid w:val="00B807FA"/>
    <w:rsid w:val="00B82045"/>
    <w:rsid w:val="00B82925"/>
    <w:rsid w:val="00B9074C"/>
    <w:rsid w:val="00BA76F5"/>
    <w:rsid w:val="00BB5AF7"/>
    <w:rsid w:val="00BD260A"/>
    <w:rsid w:val="00BE2E74"/>
    <w:rsid w:val="00C223DF"/>
    <w:rsid w:val="00C228AD"/>
    <w:rsid w:val="00C3259F"/>
    <w:rsid w:val="00C37274"/>
    <w:rsid w:val="00C732A8"/>
    <w:rsid w:val="00C75C16"/>
    <w:rsid w:val="00C772C9"/>
    <w:rsid w:val="00C77B4C"/>
    <w:rsid w:val="00C83513"/>
    <w:rsid w:val="00CB4F6C"/>
    <w:rsid w:val="00CC6DEA"/>
    <w:rsid w:val="00CD32E3"/>
    <w:rsid w:val="00CD7E26"/>
    <w:rsid w:val="00CE446F"/>
    <w:rsid w:val="00CE63D8"/>
    <w:rsid w:val="00CF2F9C"/>
    <w:rsid w:val="00D07882"/>
    <w:rsid w:val="00D10CAA"/>
    <w:rsid w:val="00D206CC"/>
    <w:rsid w:val="00D2080B"/>
    <w:rsid w:val="00D41F02"/>
    <w:rsid w:val="00D4679C"/>
    <w:rsid w:val="00D51597"/>
    <w:rsid w:val="00D84CB3"/>
    <w:rsid w:val="00D86074"/>
    <w:rsid w:val="00D86E0A"/>
    <w:rsid w:val="00DB3AD7"/>
    <w:rsid w:val="00DC3609"/>
    <w:rsid w:val="00DE5DE4"/>
    <w:rsid w:val="00DF2185"/>
    <w:rsid w:val="00E224A7"/>
    <w:rsid w:val="00E32E4C"/>
    <w:rsid w:val="00E410B5"/>
    <w:rsid w:val="00E57298"/>
    <w:rsid w:val="00E76253"/>
    <w:rsid w:val="00E90C7D"/>
    <w:rsid w:val="00E9519A"/>
    <w:rsid w:val="00E97E42"/>
    <w:rsid w:val="00EA3E18"/>
    <w:rsid w:val="00EA4F45"/>
    <w:rsid w:val="00EA719E"/>
    <w:rsid w:val="00EB25D3"/>
    <w:rsid w:val="00EB44D1"/>
    <w:rsid w:val="00EC2CCA"/>
    <w:rsid w:val="00EC3105"/>
    <w:rsid w:val="00EC4E73"/>
    <w:rsid w:val="00ED6882"/>
    <w:rsid w:val="00EE277B"/>
    <w:rsid w:val="00F06214"/>
    <w:rsid w:val="00F1691B"/>
    <w:rsid w:val="00F17193"/>
    <w:rsid w:val="00F20A50"/>
    <w:rsid w:val="00F371F9"/>
    <w:rsid w:val="00F41D37"/>
    <w:rsid w:val="00F47A60"/>
    <w:rsid w:val="00F63BD7"/>
    <w:rsid w:val="00F6414D"/>
    <w:rsid w:val="00F65F89"/>
    <w:rsid w:val="00F67AE6"/>
    <w:rsid w:val="00F71664"/>
    <w:rsid w:val="00F8361B"/>
    <w:rsid w:val="00F84FCC"/>
    <w:rsid w:val="00F85A60"/>
    <w:rsid w:val="00F86EF9"/>
    <w:rsid w:val="00F972F7"/>
    <w:rsid w:val="00FA7237"/>
    <w:rsid w:val="00FC6CB8"/>
    <w:rsid w:val="00FE7823"/>
    <w:rsid w:val="00FF01C8"/>
    <w:rsid w:val="00FF2B1F"/>
    <w:rsid w:val="11B2F699"/>
    <w:rsid w:val="1821092D"/>
    <w:rsid w:val="59992AD5"/>
    <w:rsid w:val="6103B635"/>
    <w:rsid w:val="65A3914C"/>
    <w:rsid w:val="684E8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289E"/>
  <w15:chartTrackingRefBased/>
  <w15:docId w15:val="{D9E2B987-59E1-4145-A9D8-6DBF6A9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87"/>
  </w:style>
  <w:style w:type="paragraph" w:styleId="Heading1">
    <w:name w:val="heading 1"/>
    <w:basedOn w:val="Normal"/>
    <w:next w:val="Normal"/>
    <w:link w:val="Heading1Char"/>
    <w:uiPriority w:val="9"/>
    <w:qFormat/>
    <w:rsid w:val="0041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DF"/>
  </w:style>
  <w:style w:type="paragraph" w:styleId="Footer">
    <w:name w:val="footer"/>
    <w:basedOn w:val="Normal"/>
    <w:link w:val="FooterChar"/>
    <w:uiPriority w:val="99"/>
    <w:unhideWhenUsed/>
    <w:rsid w:val="008E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DF"/>
  </w:style>
  <w:style w:type="paragraph" w:styleId="Title">
    <w:name w:val="Title"/>
    <w:basedOn w:val="Normal"/>
    <w:next w:val="Normal"/>
    <w:link w:val="TitleChar"/>
    <w:uiPriority w:val="10"/>
    <w:qFormat/>
    <w:rsid w:val="00777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D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DB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12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835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0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DFD3-110B-43D4-8237-F62114C3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445</Words>
  <Characters>2541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Civil Service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Grayson</dc:creator>
  <cp:keywords/>
  <dc:description/>
  <cp:lastModifiedBy>Jennifer Schuelke</cp:lastModifiedBy>
  <cp:revision>29</cp:revision>
  <cp:lastPrinted>2023-11-28T21:00:00Z</cp:lastPrinted>
  <dcterms:created xsi:type="dcterms:W3CDTF">2023-12-01T02:44:00Z</dcterms:created>
  <dcterms:modified xsi:type="dcterms:W3CDTF">2023-12-01T19:11:00Z</dcterms:modified>
</cp:coreProperties>
</file>